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6EA" w:rsidRDefault="002846EA" w:rsidP="002846EA">
      <w:pPr>
        <w:pStyle w:val="a9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right"/>
        <w:rPr>
          <w:rFonts w:ascii="Cambria" w:hAnsi="Cambria" w:cs="Times New Roman"/>
          <w:sz w:val="24"/>
        </w:rPr>
      </w:pPr>
      <w:r>
        <w:rPr>
          <w:rFonts w:ascii="Cambria" w:hAnsi="Cambria" w:cs="Times New Roman"/>
          <w:sz w:val="24"/>
        </w:rPr>
        <w:t>Приложение 1</w:t>
      </w:r>
    </w:p>
    <w:p w:rsidR="002846EA" w:rsidRDefault="002846EA" w:rsidP="002846EA">
      <w:pPr>
        <w:pStyle w:val="a9"/>
        <w:jc w:val="right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right"/>
        <w:rPr>
          <w:rFonts w:ascii="Cambria" w:hAnsi="Cambria" w:cs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0"/>
        <w:gridCol w:w="2555"/>
        <w:gridCol w:w="567"/>
        <w:gridCol w:w="2260"/>
        <w:gridCol w:w="2690"/>
      </w:tblGrid>
      <w:tr w:rsidR="002846EA" w:rsidTr="00A16F70">
        <w:tc>
          <w:tcPr>
            <w:tcW w:w="5245" w:type="dxa"/>
            <w:gridSpan w:val="2"/>
          </w:tcPr>
          <w:p w:rsidR="002846EA" w:rsidRDefault="002846EA" w:rsidP="00A16F70">
            <w:pPr>
              <w:pStyle w:val="a9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РАССМОТРЕНО</w:t>
            </w:r>
          </w:p>
        </w:tc>
        <w:tc>
          <w:tcPr>
            <w:tcW w:w="567" w:type="dxa"/>
          </w:tcPr>
          <w:p w:rsidR="002846EA" w:rsidRDefault="002846EA" w:rsidP="00A16F70">
            <w:pPr>
              <w:pStyle w:val="a9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4950" w:type="dxa"/>
            <w:gridSpan w:val="2"/>
          </w:tcPr>
          <w:p w:rsidR="002846EA" w:rsidRDefault="002846EA" w:rsidP="00A16F70">
            <w:pPr>
              <w:pStyle w:val="a9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УТВЕРЖДЕНО</w:t>
            </w:r>
          </w:p>
        </w:tc>
      </w:tr>
      <w:tr w:rsidR="002846EA" w:rsidTr="00A16F70">
        <w:tc>
          <w:tcPr>
            <w:tcW w:w="5245" w:type="dxa"/>
            <w:gridSpan w:val="2"/>
          </w:tcPr>
          <w:p w:rsidR="002846EA" w:rsidRDefault="002846EA" w:rsidP="00A16F70">
            <w:pPr>
              <w:pStyle w:val="a9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на заседании МО</w:t>
            </w:r>
          </w:p>
        </w:tc>
        <w:tc>
          <w:tcPr>
            <w:tcW w:w="567" w:type="dxa"/>
          </w:tcPr>
          <w:p w:rsidR="002846EA" w:rsidRDefault="002846EA" w:rsidP="00A16F70">
            <w:pPr>
              <w:pStyle w:val="a9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4950" w:type="dxa"/>
            <w:gridSpan w:val="2"/>
          </w:tcPr>
          <w:p w:rsidR="002846EA" w:rsidRDefault="002846EA" w:rsidP="00A16F70">
            <w:pPr>
              <w:pStyle w:val="a9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приказом директора</w:t>
            </w:r>
          </w:p>
        </w:tc>
      </w:tr>
      <w:tr w:rsidR="002846EA" w:rsidTr="00A16F70">
        <w:tc>
          <w:tcPr>
            <w:tcW w:w="2690" w:type="dxa"/>
          </w:tcPr>
          <w:p w:rsidR="002846EA" w:rsidRDefault="002846EA" w:rsidP="00A16F70">
            <w:pPr>
              <w:pStyle w:val="a9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555" w:type="dxa"/>
          </w:tcPr>
          <w:p w:rsidR="002846EA" w:rsidRDefault="002846EA" w:rsidP="00A16F70">
            <w:pPr>
              <w:pStyle w:val="a9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/</w:t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  <w:t>/</w:t>
            </w:r>
          </w:p>
        </w:tc>
        <w:tc>
          <w:tcPr>
            <w:tcW w:w="567" w:type="dxa"/>
          </w:tcPr>
          <w:p w:rsidR="002846EA" w:rsidRDefault="002846EA" w:rsidP="00A16F70">
            <w:pPr>
              <w:pStyle w:val="a9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260" w:type="dxa"/>
          </w:tcPr>
          <w:p w:rsidR="002846EA" w:rsidRDefault="002846EA" w:rsidP="00A16F70">
            <w:pPr>
              <w:pStyle w:val="a9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690" w:type="dxa"/>
          </w:tcPr>
          <w:p w:rsidR="002846EA" w:rsidRDefault="002846EA" w:rsidP="00A16F70">
            <w:pPr>
              <w:pStyle w:val="a9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/</w:t>
            </w:r>
            <w:proofErr w:type="spellStart"/>
            <w:r>
              <w:rPr>
                <w:rFonts w:ascii="Cambria" w:hAnsi="Cambria" w:cs="Times New Roman"/>
                <w:sz w:val="24"/>
              </w:rPr>
              <w:t>Солтомуратов</w:t>
            </w:r>
            <w:proofErr w:type="spellEnd"/>
            <w:r>
              <w:rPr>
                <w:rFonts w:ascii="Cambria" w:hAnsi="Cambria" w:cs="Times New Roman"/>
                <w:sz w:val="24"/>
              </w:rPr>
              <w:t xml:space="preserve"> Х.И./</w:t>
            </w:r>
          </w:p>
        </w:tc>
      </w:tr>
      <w:tr w:rsidR="002846EA" w:rsidTr="00A16F70">
        <w:tc>
          <w:tcPr>
            <w:tcW w:w="5245" w:type="dxa"/>
            <w:gridSpan w:val="2"/>
          </w:tcPr>
          <w:p w:rsidR="002846EA" w:rsidRDefault="002846EA" w:rsidP="00A16F70">
            <w:pPr>
              <w:pStyle w:val="a9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Протокол МО № ______ от «____» _________201___г.</w:t>
            </w:r>
          </w:p>
        </w:tc>
        <w:tc>
          <w:tcPr>
            <w:tcW w:w="567" w:type="dxa"/>
          </w:tcPr>
          <w:p w:rsidR="002846EA" w:rsidRDefault="002846EA" w:rsidP="00A16F70">
            <w:pPr>
              <w:pStyle w:val="a9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4950" w:type="dxa"/>
            <w:gridSpan w:val="2"/>
          </w:tcPr>
          <w:p w:rsidR="002846EA" w:rsidRDefault="002846EA" w:rsidP="00A16F70">
            <w:pPr>
              <w:pStyle w:val="a9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Приказ № ______ от «____» ___________201___г.</w:t>
            </w:r>
          </w:p>
        </w:tc>
      </w:tr>
    </w:tbl>
    <w:p w:rsidR="002846EA" w:rsidRDefault="002846EA" w:rsidP="002846EA">
      <w:pPr>
        <w:pStyle w:val="a9"/>
        <w:jc w:val="center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center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center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center"/>
        <w:rPr>
          <w:rFonts w:ascii="Cambria" w:hAnsi="Cambria" w:cs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2693"/>
      </w:tblGrid>
      <w:tr w:rsidR="002846EA" w:rsidTr="00A25410">
        <w:tc>
          <w:tcPr>
            <w:tcW w:w="5382" w:type="dxa"/>
            <w:gridSpan w:val="2"/>
          </w:tcPr>
          <w:p w:rsidR="002846EA" w:rsidRDefault="002846EA" w:rsidP="00A16F70">
            <w:pPr>
              <w:pStyle w:val="a9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СОГЛАСОВАНО</w:t>
            </w:r>
          </w:p>
        </w:tc>
      </w:tr>
      <w:tr w:rsidR="002846EA" w:rsidTr="00A25410">
        <w:tc>
          <w:tcPr>
            <w:tcW w:w="5382" w:type="dxa"/>
            <w:gridSpan w:val="2"/>
          </w:tcPr>
          <w:p w:rsidR="002846EA" w:rsidRDefault="002846EA" w:rsidP="00A16F70">
            <w:pPr>
              <w:pStyle w:val="a9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с заместителем директора по УВР</w:t>
            </w:r>
          </w:p>
        </w:tc>
      </w:tr>
      <w:tr w:rsidR="002846EA" w:rsidTr="00A25410">
        <w:tc>
          <w:tcPr>
            <w:tcW w:w="2689" w:type="dxa"/>
          </w:tcPr>
          <w:p w:rsidR="002846EA" w:rsidRDefault="002846EA" w:rsidP="00A16F70">
            <w:pPr>
              <w:pStyle w:val="a9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693" w:type="dxa"/>
          </w:tcPr>
          <w:p w:rsidR="002846EA" w:rsidRDefault="002846EA" w:rsidP="00A16F70">
            <w:pPr>
              <w:pStyle w:val="a9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/</w:t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  <w:t>/</w:t>
            </w:r>
          </w:p>
        </w:tc>
      </w:tr>
    </w:tbl>
    <w:p w:rsidR="002846EA" w:rsidRDefault="002846EA" w:rsidP="002846EA">
      <w:pPr>
        <w:pStyle w:val="a9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right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right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right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right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right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right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center"/>
        <w:rPr>
          <w:rFonts w:ascii="Cambria" w:hAnsi="Cambria" w:cs="Times New Roman"/>
          <w:b/>
          <w:sz w:val="24"/>
        </w:rPr>
      </w:pPr>
      <w:r w:rsidRPr="00C11854">
        <w:rPr>
          <w:rFonts w:ascii="Cambria" w:hAnsi="Cambria" w:cs="Times New Roman"/>
          <w:b/>
          <w:sz w:val="24"/>
        </w:rPr>
        <w:t>РАБОЧАЯ</w:t>
      </w:r>
      <w:r>
        <w:rPr>
          <w:rFonts w:ascii="Cambria" w:hAnsi="Cambria" w:cs="Times New Roman"/>
          <w:sz w:val="24"/>
        </w:rPr>
        <w:t xml:space="preserve"> </w:t>
      </w:r>
      <w:r w:rsidRPr="00C11854">
        <w:rPr>
          <w:rFonts w:ascii="Cambria" w:hAnsi="Cambria" w:cs="Times New Roman"/>
          <w:b/>
          <w:sz w:val="24"/>
        </w:rPr>
        <w:t>ПРОГРАММА</w:t>
      </w:r>
    </w:p>
    <w:p w:rsidR="002846EA" w:rsidRDefault="002846EA" w:rsidP="002846EA">
      <w:pPr>
        <w:pStyle w:val="a9"/>
        <w:jc w:val="center"/>
        <w:rPr>
          <w:rFonts w:ascii="Cambria" w:hAnsi="Cambria" w:cs="Times New Roman"/>
          <w:b/>
          <w:sz w:val="24"/>
        </w:rPr>
      </w:pPr>
    </w:p>
    <w:p w:rsidR="002846EA" w:rsidRDefault="002846EA" w:rsidP="002846EA">
      <w:pPr>
        <w:pStyle w:val="a9"/>
        <w:jc w:val="center"/>
        <w:rPr>
          <w:rFonts w:ascii="Cambria" w:hAnsi="Cambria" w:cs="Times New Roman"/>
          <w:b/>
          <w:sz w:val="24"/>
        </w:rPr>
      </w:pPr>
      <w:r>
        <w:rPr>
          <w:rFonts w:ascii="Cambria" w:hAnsi="Cambria" w:cs="Times New Roman"/>
          <w:b/>
          <w:sz w:val="24"/>
        </w:rPr>
        <w:t>Указать предмет и класс (направление внеурочной деятельности)</w:t>
      </w:r>
    </w:p>
    <w:p w:rsidR="002846EA" w:rsidRDefault="002846EA" w:rsidP="002846EA">
      <w:pPr>
        <w:pStyle w:val="a9"/>
        <w:jc w:val="center"/>
        <w:rPr>
          <w:rFonts w:ascii="Cambria" w:hAnsi="Cambria" w:cs="Times New Roman"/>
          <w:b/>
          <w:sz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2846EA" w:rsidTr="00A16F70">
        <w:tc>
          <w:tcPr>
            <w:tcW w:w="10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46EA" w:rsidRDefault="002846EA" w:rsidP="00A16F70">
            <w:pPr>
              <w:pStyle w:val="a9"/>
              <w:jc w:val="center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Обществознание, 11 класс</w:t>
            </w:r>
          </w:p>
        </w:tc>
      </w:tr>
      <w:tr w:rsidR="002846EA" w:rsidTr="00A16F70">
        <w:tc>
          <w:tcPr>
            <w:tcW w:w="10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46EA" w:rsidRPr="00C11854" w:rsidRDefault="002846EA" w:rsidP="00A16F70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  <w:r w:rsidRPr="00C11854">
              <w:rPr>
                <w:rFonts w:ascii="Cambria" w:hAnsi="Cambria" w:cs="Times New Roman"/>
                <w:b/>
                <w:sz w:val="24"/>
                <w:vertAlign w:val="superscript"/>
              </w:rPr>
              <w:t>(наименование предмета / класс)</w:t>
            </w:r>
          </w:p>
        </w:tc>
      </w:tr>
      <w:tr w:rsidR="002846EA" w:rsidTr="00A16F70">
        <w:tc>
          <w:tcPr>
            <w:tcW w:w="10762" w:type="dxa"/>
            <w:tcBorders>
              <w:top w:val="nil"/>
              <w:left w:val="nil"/>
              <w:bottom w:val="nil"/>
              <w:right w:val="nil"/>
            </w:tcBorders>
          </w:tcPr>
          <w:p w:rsidR="002846EA" w:rsidRPr="00C11854" w:rsidRDefault="002846EA" w:rsidP="00A16F70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</w:p>
        </w:tc>
      </w:tr>
      <w:tr w:rsidR="002846EA" w:rsidTr="00A16F70">
        <w:tc>
          <w:tcPr>
            <w:tcW w:w="10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46EA" w:rsidRDefault="002846EA" w:rsidP="00A16F70">
            <w:pPr>
              <w:pStyle w:val="a9"/>
              <w:jc w:val="center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2018 – 2019 учебный год.</w:t>
            </w:r>
          </w:p>
        </w:tc>
      </w:tr>
      <w:tr w:rsidR="002846EA" w:rsidTr="00A16F70">
        <w:tc>
          <w:tcPr>
            <w:tcW w:w="10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46EA" w:rsidRPr="00442D6A" w:rsidRDefault="002846EA" w:rsidP="00A16F70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  <w:r w:rsidRPr="00442D6A">
              <w:rPr>
                <w:rFonts w:ascii="Cambria" w:hAnsi="Cambria" w:cs="Times New Roman"/>
                <w:b/>
                <w:sz w:val="24"/>
                <w:vertAlign w:val="superscript"/>
              </w:rPr>
              <w:t>(сроки реализации программы)</w:t>
            </w:r>
          </w:p>
        </w:tc>
      </w:tr>
    </w:tbl>
    <w:p w:rsidR="002846EA" w:rsidRDefault="002846EA" w:rsidP="002846EA">
      <w:pPr>
        <w:pStyle w:val="a9"/>
        <w:jc w:val="center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right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right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right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right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center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center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center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center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center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center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center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center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center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center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center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center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center"/>
        <w:rPr>
          <w:rFonts w:ascii="Cambria" w:hAnsi="Cambria" w:cs="Times New Roman"/>
          <w:sz w:val="24"/>
        </w:rPr>
      </w:pPr>
    </w:p>
    <w:p w:rsidR="002846EA" w:rsidRDefault="002846EA" w:rsidP="002846EA">
      <w:pPr>
        <w:pStyle w:val="a9"/>
        <w:jc w:val="center"/>
        <w:rPr>
          <w:rFonts w:ascii="Cambria" w:hAnsi="Cambria" w:cs="Times New Roman"/>
          <w:sz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2846EA" w:rsidTr="00A16F70">
        <w:tc>
          <w:tcPr>
            <w:tcW w:w="1076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846EA" w:rsidRPr="00442D6A" w:rsidRDefault="002846EA" w:rsidP="00A16F70">
            <w:pPr>
              <w:pStyle w:val="a9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b/>
                <w:sz w:val="24"/>
              </w:rPr>
              <w:t>Составитель программы:</w:t>
            </w:r>
            <w:r>
              <w:rPr>
                <w:rFonts w:ascii="Cambria" w:hAnsi="Cambria" w:cs="Times New Roman"/>
                <w:sz w:val="24"/>
              </w:rPr>
              <w:t xml:space="preserve"> </w:t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  <w:t xml:space="preserve">Усаев Шамхан </w:t>
            </w:r>
            <w:proofErr w:type="spellStart"/>
            <w:r>
              <w:rPr>
                <w:rFonts w:ascii="Cambria" w:hAnsi="Cambria" w:cs="Times New Roman"/>
                <w:sz w:val="24"/>
              </w:rPr>
              <w:t>Бадрудиевич</w:t>
            </w:r>
            <w:proofErr w:type="spellEnd"/>
          </w:p>
        </w:tc>
      </w:tr>
      <w:tr w:rsidR="002846EA" w:rsidTr="00A16F70">
        <w:tc>
          <w:tcPr>
            <w:tcW w:w="10762" w:type="dxa"/>
            <w:tcBorders>
              <w:left w:val="nil"/>
              <w:bottom w:val="nil"/>
              <w:right w:val="nil"/>
            </w:tcBorders>
          </w:tcPr>
          <w:p w:rsidR="002846EA" w:rsidRPr="00442D6A" w:rsidRDefault="002846EA" w:rsidP="00A16F70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  <w:r w:rsidRPr="00442D6A">
              <w:rPr>
                <w:rFonts w:ascii="Cambria" w:hAnsi="Cambria" w:cs="Times New Roman"/>
                <w:b/>
                <w:sz w:val="24"/>
                <w:vertAlign w:val="superscript"/>
              </w:rPr>
              <w:t>(Ф.И.О. учителя, составившего рабочую учебную программу)</w:t>
            </w:r>
          </w:p>
        </w:tc>
      </w:tr>
    </w:tbl>
    <w:p w:rsidR="002846EA" w:rsidRDefault="002846EA">
      <w:pPr>
        <w:rPr>
          <w:rFonts w:ascii="Cambria" w:hAnsi="Cambria"/>
          <w:b/>
          <w:sz w:val="24"/>
        </w:rPr>
      </w:pPr>
    </w:p>
    <w:p w:rsidR="002846EA" w:rsidRDefault="002846EA" w:rsidP="008C0F70">
      <w:pPr>
        <w:pStyle w:val="a9"/>
        <w:jc w:val="center"/>
        <w:rPr>
          <w:rFonts w:ascii="Cambria" w:hAnsi="Cambria"/>
          <w:b/>
          <w:sz w:val="24"/>
        </w:rPr>
        <w:sectPr w:rsidR="002846EA" w:rsidSect="002846EA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8C0F70" w:rsidRPr="008C0F70" w:rsidRDefault="008C0F70" w:rsidP="008C0F70">
      <w:pPr>
        <w:pStyle w:val="a9"/>
        <w:jc w:val="center"/>
        <w:rPr>
          <w:rFonts w:ascii="Cambria" w:hAnsi="Cambria"/>
          <w:b/>
          <w:sz w:val="24"/>
        </w:rPr>
      </w:pPr>
      <w:r w:rsidRPr="008C0F70">
        <w:rPr>
          <w:rFonts w:ascii="Cambria" w:hAnsi="Cambria"/>
          <w:b/>
          <w:sz w:val="24"/>
        </w:rPr>
        <w:lastRenderedPageBreak/>
        <w:t>ПОЯСНИТЕЛЬНАЯ ЗАПИСКА</w:t>
      </w:r>
    </w:p>
    <w:p w:rsidR="008C0F70" w:rsidRPr="008C0F70" w:rsidRDefault="008C0F70" w:rsidP="008C0F70">
      <w:pPr>
        <w:pStyle w:val="a9"/>
        <w:jc w:val="center"/>
        <w:rPr>
          <w:rFonts w:ascii="Cambria" w:hAnsi="Cambria"/>
          <w:b/>
          <w:sz w:val="24"/>
        </w:rPr>
      </w:pPr>
      <w:r w:rsidRPr="008C0F70">
        <w:rPr>
          <w:rFonts w:ascii="Cambria" w:hAnsi="Cambria"/>
          <w:b/>
          <w:sz w:val="24"/>
        </w:rPr>
        <w:t>К РАБОЧЕЙ ПРОГРАММЕ ПО ОБЩЕСТВОЗНАНИЮ ДЛЯ 11 КЛАССА</w:t>
      </w:r>
    </w:p>
    <w:p w:rsidR="008C0F70" w:rsidRPr="008C0F70" w:rsidRDefault="008C0F70" w:rsidP="008C0F70">
      <w:pPr>
        <w:pStyle w:val="a9"/>
        <w:jc w:val="center"/>
        <w:rPr>
          <w:rFonts w:ascii="Cambria" w:hAnsi="Cambria"/>
          <w:b/>
          <w:sz w:val="24"/>
        </w:rPr>
      </w:pPr>
    </w:p>
    <w:p w:rsidR="008C0F70" w:rsidRPr="008C0F70" w:rsidRDefault="008C0F70" w:rsidP="008C0F70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Рабочая программа по обществознанию (11 класс – базовое изучение предмета) составлена   в соответствии с Федеральным компонентом Государственного образовательного стандарта среднего (полного) общего образования по обществознанию и авторской программы Л.Н. Боголюбова, учебник Л.Н. Боголюбов, А.Ю. Лазебникова, В.А. </w:t>
      </w:r>
      <w:r w:rsidR="009F2211" w:rsidRPr="008C0F70">
        <w:rPr>
          <w:rFonts w:ascii="Cambria" w:eastAsia="Times New Roman" w:hAnsi="Cambria" w:cs="Times New Roman"/>
          <w:sz w:val="24"/>
          <w:szCs w:val="24"/>
          <w:lang w:eastAsia="ru-RU"/>
        </w:rPr>
        <w:t>Литвинова, М.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«Просвещение», 2014г. Рабочая программа конкретизирует содержание предметных тем образовательного стандарта, дает распределение учебных часов по разделам и темам курса.</w:t>
      </w:r>
    </w:p>
    <w:p w:rsidR="008C0F70" w:rsidRPr="008C0F70" w:rsidRDefault="008C0F70" w:rsidP="008C0F70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sz w:val="24"/>
          <w:szCs w:val="24"/>
          <w:lang w:eastAsia="ru-RU"/>
        </w:rPr>
        <w:t>Цели и задачи:</w:t>
      </w:r>
    </w:p>
    <w:p w:rsidR="008C0F70" w:rsidRPr="008C0F70" w:rsidRDefault="008C0F70" w:rsidP="008C0F70">
      <w:pPr>
        <w:pStyle w:val="a9"/>
        <w:ind w:firstLine="708"/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Изучение обществоведения (включая экономику и право) в старшей школе на базовом уровне направлено на достижение следующих целей:</w:t>
      </w:r>
    </w:p>
    <w:p w:rsidR="008C0F70" w:rsidRPr="008C0F70" w:rsidRDefault="008C0F70" w:rsidP="008C0F70">
      <w:pPr>
        <w:pStyle w:val="a9"/>
        <w:numPr>
          <w:ilvl w:val="0"/>
          <w:numId w:val="11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</w:t>
      </w:r>
    </w:p>
    <w:p w:rsidR="008C0F70" w:rsidRPr="008C0F70" w:rsidRDefault="008C0F70" w:rsidP="008C0F70">
      <w:pPr>
        <w:pStyle w:val="a9"/>
        <w:numPr>
          <w:ilvl w:val="0"/>
          <w:numId w:val="11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интереса к изучению социальных и гуманитарных дисциплин;</w:t>
      </w:r>
    </w:p>
    <w:p w:rsidR="008C0F70" w:rsidRPr="008C0F70" w:rsidRDefault="008C0F70" w:rsidP="008C0F70">
      <w:pPr>
        <w:pStyle w:val="a9"/>
        <w:numPr>
          <w:ilvl w:val="0"/>
          <w:numId w:val="11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воспитание общероссийской идентичности, гражданской ответственности, правового самосознания, толерантности;</w:t>
      </w:r>
    </w:p>
    <w:p w:rsidR="008C0F70" w:rsidRPr="008C0F70" w:rsidRDefault="008C0F70" w:rsidP="008C0F70">
      <w:pPr>
        <w:pStyle w:val="a9"/>
        <w:numPr>
          <w:ilvl w:val="0"/>
          <w:numId w:val="11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приверженности гуманистическим и демократическим ценностям, закрепленным в Конституции Российской Федерации;</w:t>
      </w:r>
    </w:p>
    <w:p w:rsidR="008C0F70" w:rsidRPr="008C0F70" w:rsidRDefault="008C0F70" w:rsidP="008C0F70">
      <w:pPr>
        <w:pStyle w:val="a9"/>
        <w:numPr>
          <w:ilvl w:val="0"/>
          <w:numId w:val="11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</w:p>
    <w:p w:rsidR="008C0F70" w:rsidRPr="008C0F70" w:rsidRDefault="008C0F70" w:rsidP="008C0F70">
      <w:pPr>
        <w:pStyle w:val="a9"/>
        <w:numPr>
          <w:ilvl w:val="0"/>
          <w:numId w:val="11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</w:t>
      </w:r>
    </w:p>
    <w:p w:rsidR="008C0F70" w:rsidRPr="008C0F70" w:rsidRDefault="008C0F70" w:rsidP="008C0F70">
      <w:pPr>
        <w:pStyle w:val="a9"/>
        <w:numPr>
          <w:ilvl w:val="0"/>
          <w:numId w:val="11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-освоение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8C0F70" w:rsidRPr="008C0F70" w:rsidRDefault="008C0F70" w:rsidP="008C0F70">
      <w:pPr>
        <w:pStyle w:val="a9"/>
        <w:numPr>
          <w:ilvl w:val="0"/>
          <w:numId w:val="11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формирование опыта применения полученных знаний и умений для решения типичных задач в области социальных отношений;</w:t>
      </w:r>
    </w:p>
    <w:p w:rsidR="008C0F70" w:rsidRPr="008C0F70" w:rsidRDefault="008C0F70" w:rsidP="008C0F70">
      <w:pPr>
        <w:pStyle w:val="a9"/>
        <w:numPr>
          <w:ilvl w:val="0"/>
          <w:numId w:val="11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</w:t>
      </w:r>
    </w:p>
    <w:p w:rsidR="008C0F70" w:rsidRPr="008C0F70" w:rsidRDefault="008C0F70" w:rsidP="008C0F70">
      <w:pPr>
        <w:pStyle w:val="a9"/>
        <w:numPr>
          <w:ilvl w:val="0"/>
          <w:numId w:val="11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8C0F70" w:rsidRPr="008C0F70" w:rsidRDefault="008C0F70" w:rsidP="008C0F70">
      <w:pPr>
        <w:pStyle w:val="a9"/>
        <w:ind w:left="708" w:firstLine="708"/>
        <w:rPr>
          <w:rFonts w:ascii="Cambria" w:hAnsi="Cambria"/>
          <w:sz w:val="24"/>
          <w:lang w:eastAsia="ru-RU"/>
        </w:rPr>
      </w:pPr>
    </w:p>
    <w:p w:rsidR="008C0F70" w:rsidRPr="008C0F70" w:rsidRDefault="008C0F70" w:rsidP="008C0F70">
      <w:pPr>
        <w:pStyle w:val="a9"/>
        <w:ind w:left="708" w:firstLine="708"/>
        <w:rPr>
          <w:rFonts w:ascii="Cambria" w:hAnsi="Cambria"/>
          <w:sz w:val="15"/>
          <w:szCs w:val="13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Изучение курса позволяет заложить у обучающихся комплекс знаний, отражающих основные объекты изучения: правовое регулирование общественных отношений, человек в сфере экономических отношений. Помимо знаний, важными содержательными компонентами курса являются: социальные навыки, правовые нормы, лежащие в основе правомерного поведения. Важный элемент содержания учебного предмета – опыт познавательной и практической деятельности, решение познавательных и практических задач, отражающих типичные социальные ситуации.</w:t>
      </w:r>
    </w:p>
    <w:p w:rsidR="008C0F70" w:rsidRPr="008C0F70" w:rsidRDefault="008C0F70" w:rsidP="008C0F70">
      <w:pPr>
        <w:pStyle w:val="a9"/>
        <w:jc w:val="center"/>
        <w:rPr>
          <w:rFonts w:ascii="Cambria" w:eastAsia="Times New Roman" w:hAnsi="Cambria" w:cs="Times New Roman"/>
          <w:bCs/>
          <w:lang w:eastAsia="ru-RU"/>
        </w:rPr>
      </w:pPr>
      <w:r w:rsidRPr="008C0F70">
        <w:rPr>
          <w:rFonts w:ascii="Cambria" w:eastAsia="Times New Roman" w:hAnsi="Cambria" w:cs="Times New Roman"/>
          <w:bCs/>
          <w:lang w:eastAsia="ru-RU"/>
        </w:rPr>
        <w:br w:type="page"/>
      </w:r>
    </w:p>
    <w:p w:rsidR="00DB33B0" w:rsidRPr="008C0F70" w:rsidRDefault="00DB33B0" w:rsidP="008C0F70">
      <w:pPr>
        <w:spacing w:after="0" w:line="240" w:lineRule="auto"/>
        <w:ind w:left="1416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lastRenderedPageBreak/>
        <w:t>Название УМК:</w:t>
      </w:r>
    </w:p>
    <w:p w:rsidR="00DB33B0" w:rsidRPr="008C0F70" w:rsidRDefault="00DB33B0" w:rsidP="008C0F70">
      <w:pPr>
        <w:spacing w:after="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1. Авторская программа «Обществознание» под редакцией Л.Н. Боголюбова</w:t>
      </w:r>
    </w:p>
    <w:p w:rsidR="00DB33B0" w:rsidRPr="008C0F70" w:rsidRDefault="00DB33B0" w:rsidP="008C0F70">
      <w:pPr>
        <w:spacing w:after="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2. М. Просвещение, 201</w:t>
      </w:r>
      <w:r w:rsidR="008C0F70">
        <w:rPr>
          <w:rFonts w:ascii="Cambria" w:eastAsia="Times New Roman" w:hAnsi="Cambria" w:cs="Times New Roman"/>
          <w:sz w:val="24"/>
          <w:szCs w:val="24"/>
          <w:lang w:eastAsia="ru-RU"/>
        </w:rPr>
        <w:t>6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г, «Обществознание» Л.Н. Боголюбов, А.Ю. Лазебникова и др.</w:t>
      </w:r>
    </w:p>
    <w:p w:rsidR="008C0F70" w:rsidRDefault="008C0F70" w:rsidP="008C0F70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DB33B0" w:rsidRPr="008C0F70" w:rsidRDefault="00DB33B0" w:rsidP="008C0F70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Форма организации учебного процесса: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 индивидуальная, фронтальная, словесная</w:t>
      </w:r>
    </w:p>
    <w:p w:rsidR="00DB33B0" w:rsidRPr="008C0F70" w:rsidRDefault="00DB33B0" w:rsidP="008C0F70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Требования к уровню подготовки учащихся по данной программе</w:t>
      </w:r>
    </w:p>
    <w:p w:rsidR="00DB33B0" w:rsidRPr="008C0F70" w:rsidRDefault="00DB33B0" w:rsidP="008C0F70">
      <w:pPr>
        <w:spacing w:after="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В результате изучения обществознания (включая экономику и право) на базовом уровне ученик должен:</w:t>
      </w:r>
    </w:p>
    <w:p w:rsidR="008C0F7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lang w:eastAsia="ru-RU"/>
        </w:rPr>
        <w:t>определение сущ</w:t>
      </w:r>
      <w:r w:rsidRPr="008C0F70">
        <w:rPr>
          <w:spacing w:val="2"/>
          <w:lang w:eastAsia="ru-RU"/>
        </w:rPr>
        <w:t>ностных характеристик изучаемого объекта,</w:t>
      </w:r>
      <w:r w:rsidRPr="008C0F70">
        <w:rPr>
          <w:lang w:eastAsia="ru-RU"/>
        </w:rPr>
        <w:t> сравнение, сопоставление, оценка и классификация объектов по указанным критериям;</w:t>
      </w:r>
    </w:p>
    <w:p w:rsidR="008C0F7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pacing w:val="1"/>
          <w:sz w:val="24"/>
          <w:szCs w:val="24"/>
          <w:lang w:eastAsia="ru-RU"/>
        </w:rPr>
        <w:t>объяснение </w:t>
      </w:r>
      <w:r w:rsidRPr="008C0F70">
        <w:rPr>
          <w:rFonts w:ascii="Cambria" w:eastAsia="Times New Roman" w:hAnsi="Cambria" w:cs="Times New Roman"/>
          <w:spacing w:val="-2"/>
          <w:sz w:val="24"/>
          <w:szCs w:val="24"/>
          <w:lang w:eastAsia="ru-RU"/>
        </w:rPr>
        <w:t>изученных положений на предлагаемых конкретных </w:t>
      </w:r>
      <w:r w:rsidRPr="008C0F70">
        <w:rPr>
          <w:rFonts w:ascii="Cambria" w:eastAsia="Times New Roman" w:hAnsi="Cambria" w:cs="Times New Roman"/>
          <w:spacing w:val="-4"/>
          <w:sz w:val="24"/>
          <w:szCs w:val="24"/>
          <w:lang w:eastAsia="ru-RU"/>
        </w:rPr>
        <w:t>примерах;</w:t>
      </w:r>
    </w:p>
    <w:p w:rsid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решение познавательных и практических задач, отражающих типичные социальные ситуации;</w:t>
      </w:r>
    </w:p>
    <w:p w:rsid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применение полученных знаний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8C0F7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pacing w:val="-1"/>
          <w:sz w:val="24"/>
          <w:szCs w:val="24"/>
          <w:lang w:eastAsia="ru-RU"/>
        </w:rPr>
        <w:t>уме</w:t>
      </w:r>
      <w:r w:rsidRPr="008C0F70">
        <w:rPr>
          <w:rFonts w:ascii="Cambria" w:eastAsia="Times New Roman" w:hAnsi="Cambria" w:cs="Times New Roman"/>
          <w:spacing w:val="-2"/>
          <w:sz w:val="24"/>
          <w:szCs w:val="24"/>
          <w:lang w:eastAsia="ru-RU"/>
        </w:rPr>
        <w:t>ние обосновывать суждения, давать определения, приво</w:t>
      </w:r>
      <w:r w:rsidRPr="008C0F70">
        <w:rPr>
          <w:rFonts w:ascii="Cambria" w:eastAsia="Times New Roman" w:hAnsi="Cambria" w:cs="Times New Roman"/>
          <w:spacing w:val="1"/>
          <w:sz w:val="24"/>
          <w:szCs w:val="24"/>
          <w:lang w:eastAsia="ru-RU"/>
        </w:rPr>
        <w:t>дить доказательства (в том числе от противного);</w:t>
      </w:r>
    </w:p>
    <w:p w:rsidR="008C0F7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pacing w:val="-1"/>
          <w:sz w:val="24"/>
          <w:szCs w:val="24"/>
          <w:lang w:eastAsia="ru-RU"/>
        </w:rPr>
        <w:t>поиск нужной информации по заданной теме в источниках </w:t>
      </w:r>
      <w:r w:rsidRPr="008C0F70">
        <w:rPr>
          <w:rFonts w:ascii="Cambria" w:eastAsia="Times New Roman" w:hAnsi="Cambria" w:cs="Times New Roman"/>
          <w:spacing w:val="-2"/>
          <w:sz w:val="24"/>
          <w:szCs w:val="24"/>
          <w:lang w:eastAsia="ru-RU"/>
        </w:rPr>
        <w:t>различного типа и извлечение необходимой информации из источни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ков, созданных в различных знаковых системах (текст, таблица, </w:t>
      </w:r>
      <w:r w:rsidRPr="008C0F70">
        <w:rPr>
          <w:rFonts w:ascii="Cambria" w:eastAsia="Times New Roman" w:hAnsi="Cambria" w:cs="Times New Roman"/>
          <w:spacing w:val="-3"/>
          <w:sz w:val="24"/>
          <w:szCs w:val="24"/>
          <w:lang w:eastAsia="ru-RU"/>
        </w:rPr>
        <w:t>график, диаграмма, аудиовизуальный ряд и др.). Отделение основной </w:t>
      </w:r>
      <w:r w:rsidRPr="008C0F70">
        <w:rPr>
          <w:rFonts w:ascii="Cambria" w:eastAsia="Times New Roman" w:hAnsi="Cambria" w:cs="Times New Roman"/>
          <w:spacing w:val="-1"/>
          <w:sz w:val="24"/>
          <w:szCs w:val="24"/>
          <w:lang w:eastAsia="ru-RU"/>
        </w:rPr>
        <w:t>информации от второстепенной, критическое оценивание достовер</w:t>
      </w:r>
      <w:r w:rsidRPr="008C0F70">
        <w:rPr>
          <w:rFonts w:ascii="Cambria" w:eastAsia="Times New Roman" w:hAnsi="Cambria" w:cs="Times New Roman"/>
          <w:spacing w:val="-2"/>
          <w:sz w:val="24"/>
          <w:szCs w:val="24"/>
          <w:lang w:eastAsia="ru-RU"/>
        </w:rPr>
        <w:t>ности полученной информации, передача содержания информации адекватно поставленной цели (сжато, полно, выборочно);</w:t>
      </w:r>
    </w:p>
    <w:p w:rsidR="008C0F7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pacing w:val="-1"/>
          <w:sz w:val="24"/>
          <w:szCs w:val="24"/>
          <w:lang w:eastAsia="ru-RU"/>
        </w:rPr>
        <w:t>выбор вида чтения в соответствии с поставленной целью (оз</w:t>
      </w:r>
      <w:r w:rsidRPr="008C0F70">
        <w:rPr>
          <w:rFonts w:ascii="Cambria" w:eastAsia="Times New Roman" w:hAnsi="Cambria" w:cs="Times New Roman"/>
          <w:spacing w:val="-3"/>
          <w:sz w:val="24"/>
          <w:szCs w:val="24"/>
          <w:lang w:eastAsia="ru-RU"/>
        </w:rPr>
        <w:t>накомительное, просмотровое, поисковое и др.);</w:t>
      </w:r>
    </w:p>
    <w:p w:rsidR="008C0F7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pacing w:val="-3"/>
          <w:sz w:val="24"/>
          <w:szCs w:val="24"/>
          <w:lang w:eastAsia="ru-RU"/>
        </w:rPr>
        <w:t>работа с </w:t>
      </w:r>
      <w:r w:rsidRPr="008C0F70">
        <w:rPr>
          <w:rFonts w:ascii="Cambria" w:eastAsia="Times New Roman" w:hAnsi="Cambria" w:cs="Times New Roman"/>
          <w:spacing w:val="-2"/>
          <w:sz w:val="24"/>
          <w:szCs w:val="24"/>
          <w:lang w:eastAsia="ru-RU"/>
        </w:rPr>
        <w:t>текстами различных стилей, понимание их специфики; адекватное восприятие языка </w:t>
      </w:r>
      <w:r w:rsidRPr="008C0F70">
        <w:rPr>
          <w:rFonts w:ascii="Cambria" w:eastAsia="Times New Roman" w:hAnsi="Cambria" w:cs="Times New Roman"/>
          <w:spacing w:val="-3"/>
          <w:sz w:val="24"/>
          <w:szCs w:val="24"/>
          <w:lang w:eastAsia="ru-RU"/>
        </w:rPr>
        <w:t>средств массовой информации;</w:t>
      </w:r>
    </w:p>
    <w:p w:rsidR="008C0F7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pacing w:val="1"/>
          <w:sz w:val="24"/>
          <w:szCs w:val="24"/>
          <w:lang w:eastAsia="ru-RU"/>
        </w:rPr>
        <w:t>самостоятельное создание алгоритмов познавательной деятельности для решения задач творческого и поискового характера;</w:t>
      </w:r>
    </w:p>
    <w:p w:rsidR="008C0F7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участие в проектной деятельности, </w:t>
      </w:r>
      <w:r w:rsidRPr="008C0F70">
        <w:rPr>
          <w:rFonts w:ascii="Cambria" w:eastAsia="Times New Roman" w:hAnsi="Cambria" w:cs="Times New Roman"/>
          <w:spacing w:val="1"/>
          <w:sz w:val="24"/>
          <w:szCs w:val="24"/>
          <w:lang w:eastAsia="ru-RU"/>
        </w:rPr>
        <w:t>владение приемами исследовательской деятельности, элементарными умениями прогноза (умение отвечать на вопрос: «Что произойдет, если...»);</w:t>
      </w:r>
    </w:p>
    <w:p w:rsidR="008C0F7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pacing w:val="1"/>
          <w:sz w:val="24"/>
          <w:szCs w:val="24"/>
          <w:lang w:eastAsia="ru-RU"/>
        </w:rPr>
        <w:t>формулирование полученных результа</w:t>
      </w:r>
      <w:r w:rsidRPr="008C0F70">
        <w:rPr>
          <w:rFonts w:ascii="Cambria" w:eastAsia="Times New Roman" w:hAnsi="Cambria" w:cs="Times New Roman"/>
          <w:spacing w:val="-1"/>
          <w:sz w:val="24"/>
          <w:szCs w:val="24"/>
          <w:lang w:eastAsia="ru-RU"/>
        </w:rPr>
        <w:t>тов;</w:t>
      </w:r>
    </w:p>
    <w:p w:rsidR="008C0F7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pacing w:val="1"/>
          <w:sz w:val="24"/>
          <w:szCs w:val="24"/>
          <w:lang w:eastAsia="ru-RU"/>
        </w:rPr>
        <w:t>создание собственных произведений, идеальных 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моделей социальных объектов, процессов, явлений, в том числе с использовани</w:t>
      </w:r>
      <w:r w:rsidRPr="008C0F70">
        <w:rPr>
          <w:rFonts w:ascii="Cambria" w:eastAsia="Times New Roman" w:hAnsi="Cambria" w:cs="Times New Roman"/>
          <w:spacing w:val="1"/>
          <w:sz w:val="24"/>
          <w:szCs w:val="24"/>
          <w:lang w:eastAsia="ru-RU"/>
        </w:rPr>
        <w:t>ем мультимедийных технологий;</w:t>
      </w:r>
    </w:p>
    <w:p w:rsidR="008C0F7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pacing w:val="-2"/>
          <w:sz w:val="24"/>
          <w:szCs w:val="24"/>
          <w:lang w:eastAsia="ru-RU"/>
        </w:rPr>
        <w:t>пользования мультимедийными ресурсами и компьютерными </w:t>
      </w:r>
      <w:r w:rsidRPr="008C0F70">
        <w:rPr>
          <w:rFonts w:ascii="Cambria" w:eastAsia="Times New Roman" w:hAnsi="Cambria" w:cs="Times New Roman"/>
          <w:spacing w:val="-1"/>
          <w:sz w:val="24"/>
          <w:szCs w:val="24"/>
          <w:lang w:eastAsia="ru-RU"/>
        </w:rPr>
        <w:t>технологиями для обработки, передачи, систематизации информации, </w:t>
      </w:r>
      <w:r w:rsidRPr="008C0F70">
        <w:rPr>
          <w:rFonts w:ascii="Cambria" w:eastAsia="Times New Roman" w:hAnsi="Cambria" w:cs="Times New Roman"/>
          <w:spacing w:val="-2"/>
          <w:sz w:val="24"/>
          <w:szCs w:val="24"/>
          <w:lang w:eastAsia="ru-RU"/>
        </w:rPr>
        <w:t>создания баз данных, презентации результатов познавательной и </w:t>
      </w:r>
      <w:r w:rsidRPr="008C0F70">
        <w:rPr>
          <w:rFonts w:ascii="Cambria" w:eastAsia="Times New Roman" w:hAnsi="Cambria" w:cs="Times New Roman"/>
          <w:spacing w:val="-3"/>
          <w:sz w:val="24"/>
          <w:szCs w:val="24"/>
          <w:lang w:eastAsia="ru-RU"/>
        </w:rPr>
        <w:t>практической деятельности;</w:t>
      </w:r>
    </w:p>
    <w:p w:rsidR="00DB33B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владение основными видами публичных выступлений </w:t>
      </w:r>
      <w:r w:rsidRPr="008C0F70">
        <w:rPr>
          <w:rFonts w:ascii="Cambria" w:eastAsia="Times New Roman" w:hAnsi="Cambria" w:cs="Times New Roman"/>
          <w:spacing w:val="5"/>
          <w:sz w:val="24"/>
          <w:szCs w:val="24"/>
          <w:lang w:eastAsia="ru-RU"/>
        </w:rPr>
        <w:t>(высказывания, монолог, дискуссия, полемика), следование </w:t>
      </w:r>
      <w:r w:rsidRPr="008C0F70">
        <w:rPr>
          <w:rFonts w:ascii="Cambria" w:eastAsia="Times New Roman" w:hAnsi="Cambria" w:cs="Times New Roman"/>
          <w:spacing w:val="-2"/>
          <w:sz w:val="24"/>
          <w:szCs w:val="24"/>
          <w:lang w:eastAsia="ru-RU"/>
        </w:rPr>
        <w:t>этическим нормам и правилам ведения диалога (диспута).</w:t>
      </w:r>
    </w:p>
    <w:p w:rsidR="008C0F70" w:rsidRDefault="008C0F70" w:rsidP="00DB33B0">
      <w:pPr>
        <w:shd w:val="clear" w:color="auto" w:fill="FFFFFF"/>
        <w:spacing w:after="0" w:line="240" w:lineRule="auto"/>
        <w:ind w:left="540" w:right="1"/>
        <w:jc w:val="both"/>
        <w:rPr>
          <w:rFonts w:ascii="Cambria" w:eastAsia="Times New Roman" w:hAnsi="Cambria" w:cs="Times New Roman"/>
          <w:spacing w:val="-1"/>
          <w:sz w:val="24"/>
          <w:szCs w:val="24"/>
          <w:lang w:eastAsia="ru-RU"/>
        </w:rPr>
      </w:pPr>
    </w:p>
    <w:p w:rsidR="00DB33B0" w:rsidRPr="008C0F70" w:rsidRDefault="00DB33B0" w:rsidP="008C0F70">
      <w:pPr>
        <w:pStyle w:val="a9"/>
        <w:ind w:left="708" w:firstLine="708"/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b/>
          <w:sz w:val="24"/>
          <w:lang w:eastAsia="ru-RU"/>
        </w:rPr>
        <w:t>Программа призвана</w:t>
      </w:r>
      <w:r w:rsidRPr="008C0F70">
        <w:rPr>
          <w:rFonts w:ascii="Cambria" w:hAnsi="Cambria"/>
          <w:sz w:val="24"/>
          <w:lang w:eastAsia="ru-RU"/>
        </w:rPr>
        <w:t xml:space="preserve"> помочь осуществлению выпускниками осознанного выбора путей продолжения образования или </w:t>
      </w:r>
      <w:r w:rsidRPr="008C0F70">
        <w:rPr>
          <w:rFonts w:ascii="Cambria" w:hAnsi="Cambria"/>
          <w:spacing w:val="-2"/>
          <w:sz w:val="24"/>
          <w:lang w:eastAsia="ru-RU"/>
        </w:rPr>
        <w:t>будущей профессиональной деятельности.</w:t>
      </w:r>
    </w:p>
    <w:p w:rsidR="00DB33B0" w:rsidRPr="008C0F70" w:rsidRDefault="00DB33B0" w:rsidP="008C0F70">
      <w:pPr>
        <w:pStyle w:val="a9"/>
        <w:ind w:left="708" w:firstLine="708"/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b/>
          <w:iCs/>
          <w:sz w:val="24"/>
          <w:lang w:eastAsia="ru-RU"/>
        </w:rPr>
        <w:t>Реализация рабочей программы способствует</w:t>
      </w:r>
      <w:r w:rsidRPr="008C0F70">
        <w:rPr>
          <w:rFonts w:ascii="Cambria" w:hAnsi="Cambria"/>
          <w:iCs/>
          <w:sz w:val="24"/>
          <w:lang w:eastAsia="ru-RU"/>
        </w:rPr>
        <w:t>:</w:t>
      </w:r>
    </w:p>
    <w:p w:rsidR="008C0F70" w:rsidRDefault="00DB33B0" w:rsidP="008C0F70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развитию личности в период ранней юности, ее духовно-нравственной, политической и право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циальных и гуманитарных дисциплин;</w:t>
      </w:r>
    </w:p>
    <w:p w:rsidR="008C0F70" w:rsidRDefault="00DB33B0" w:rsidP="008C0F70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воспитанию общероссийской идентичности, гражданской ответственности, правового самосоз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нания, толерантности, уважения к социальным нормам, приверженности к гуманистическим и демокра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тическим ценностям, закрепленным в Конституции РФ;</w:t>
      </w:r>
    </w:p>
    <w:p w:rsidR="00DB33B0" w:rsidRPr="008C0F70" w:rsidRDefault="00DB33B0" w:rsidP="008C0F70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lastRenderedPageBreak/>
        <w:t>освоению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чения социально-экономических и гуманитарных дисциплин в учреждениях системы среднего и выс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шего профессионального образования и самообразования;</w:t>
      </w:r>
    </w:p>
    <w:p w:rsidR="008C0F70" w:rsidRDefault="008C0F70" w:rsidP="008C0F70">
      <w:pPr>
        <w:pStyle w:val="a9"/>
        <w:rPr>
          <w:rFonts w:ascii="Cambria" w:hAnsi="Cambria"/>
          <w:sz w:val="24"/>
          <w:lang w:eastAsia="ru-RU"/>
        </w:rPr>
      </w:pPr>
    </w:p>
    <w:p w:rsidR="00DB33B0" w:rsidRPr="008C0F70" w:rsidRDefault="00DB33B0" w:rsidP="00202029">
      <w:pPr>
        <w:pStyle w:val="a9"/>
        <w:ind w:left="708" w:firstLine="708"/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b/>
          <w:sz w:val="24"/>
          <w:lang w:eastAsia="ru-RU"/>
        </w:rPr>
        <w:t>Курс формирует следующие умения и навыки</w:t>
      </w:r>
      <w:r w:rsidRPr="008C0F70">
        <w:rPr>
          <w:rFonts w:ascii="Cambria" w:hAnsi="Cambria"/>
          <w:sz w:val="24"/>
          <w:lang w:eastAsia="ru-RU"/>
        </w:rPr>
        <w:t>:</w:t>
      </w:r>
    </w:p>
    <w:p w:rsidR="008C0F70" w:rsidRDefault="008C0F70" w:rsidP="008C0F70">
      <w:pPr>
        <w:pStyle w:val="a9"/>
        <w:rPr>
          <w:rFonts w:ascii="Cambria" w:hAnsi="Cambria"/>
          <w:sz w:val="24"/>
          <w:lang w:eastAsia="ru-RU"/>
        </w:rPr>
      </w:pPr>
    </w:p>
    <w:p w:rsidR="00DB33B0" w:rsidRPr="008C0F70" w:rsidRDefault="00DB33B0" w:rsidP="008C0F70">
      <w:pPr>
        <w:pStyle w:val="a9"/>
        <w:ind w:left="360" w:firstLine="708"/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 xml:space="preserve">В результате изучения обществознания (включая экономику и </w:t>
      </w:r>
      <w:r w:rsidR="001E57AF" w:rsidRPr="008C0F70">
        <w:rPr>
          <w:rFonts w:ascii="Cambria" w:hAnsi="Cambria"/>
          <w:sz w:val="24"/>
          <w:lang w:eastAsia="ru-RU"/>
        </w:rPr>
        <w:t>политику,</w:t>
      </w:r>
      <w:r w:rsidRPr="008C0F70">
        <w:rPr>
          <w:rFonts w:ascii="Cambria" w:hAnsi="Cambria"/>
          <w:sz w:val="24"/>
          <w:lang w:eastAsia="ru-RU"/>
        </w:rPr>
        <w:t xml:space="preserve"> и социальную сферу) на базовом уровне ученик должен:</w:t>
      </w:r>
    </w:p>
    <w:p w:rsidR="00DB33B0" w:rsidRPr="008C0F70" w:rsidRDefault="00DB33B0" w:rsidP="00202029">
      <w:pPr>
        <w:pStyle w:val="a9"/>
        <w:ind w:left="708" w:firstLine="708"/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b/>
          <w:sz w:val="24"/>
          <w:lang w:eastAsia="ru-RU"/>
        </w:rPr>
        <w:t>знать / понимать</w:t>
      </w:r>
      <w:r w:rsidRPr="008C0F70">
        <w:rPr>
          <w:rFonts w:ascii="Cambria" w:hAnsi="Cambria"/>
          <w:sz w:val="24"/>
          <w:lang w:eastAsia="ru-RU"/>
        </w:rPr>
        <w:t>:</w:t>
      </w:r>
    </w:p>
    <w:p w:rsidR="008C0F70" w:rsidRDefault="00DB33B0" w:rsidP="008C0F70">
      <w:pPr>
        <w:pStyle w:val="a9"/>
        <w:numPr>
          <w:ilvl w:val="0"/>
          <w:numId w:val="14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биосоциальную сущность человека, основные этапы и факторы социализации личности, ме</w:t>
      </w:r>
      <w:r w:rsidRPr="008C0F70">
        <w:rPr>
          <w:rFonts w:ascii="Cambria" w:hAnsi="Cambria"/>
          <w:sz w:val="24"/>
          <w:lang w:eastAsia="ru-RU"/>
        </w:rPr>
        <w:softHyphen/>
        <w:t>сто и роль человека в системе общественных отношений;</w:t>
      </w:r>
    </w:p>
    <w:p w:rsidR="008C0F70" w:rsidRDefault="00DB33B0" w:rsidP="008C0F70">
      <w:pPr>
        <w:pStyle w:val="a9"/>
        <w:numPr>
          <w:ilvl w:val="0"/>
          <w:numId w:val="14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тенденции развития общества в целом как сложной динамической системы, а также важней</w:t>
      </w:r>
      <w:r w:rsidRPr="008C0F70">
        <w:rPr>
          <w:rFonts w:ascii="Cambria" w:hAnsi="Cambria"/>
          <w:sz w:val="24"/>
          <w:lang w:eastAsia="ru-RU"/>
        </w:rPr>
        <w:softHyphen/>
        <w:t>ших социальных институтов;</w:t>
      </w:r>
    </w:p>
    <w:p w:rsidR="008C0F70" w:rsidRDefault="00DB33B0" w:rsidP="008C0F70">
      <w:pPr>
        <w:pStyle w:val="a9"/>
        <w:numPr>
          <w:ilvl w:val="0"/>
          <w:numId w:val="14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необходимость регулирования общественных отношений, сущность социальных норм, меха</w:t>
      </w:r>
      <w:r w:rsidRPr="008C0F70">
        <w:rPr>
          <w:rFonts w:ascii="Cambria" w:hAnsi="Cambria"/>
          <w:sz w:val="24"/>
          <w:lang w:eastAsia="ru-RU"/>
        </w:rPr>
        <w:softHyphen/>
        <w:t>низмы правового регулирования;</w:t>
      </w:r>
    </w:p>
    <w:p w:rsidR="00DB33B0" w:rsidRPr="008C0F70" w:rsidRDefault="00DB33B0" w:rsidP="008C0F70">
      <w:pPr>
        <w:pStyle w:val="a9"/>
        <w:numPr>
          <w:ilvl w:val="0"/>
          <w:numId w:val="14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особенности социально - гуманитарного познания;</w:t>
      </w:r>
    </w:p>
    <w:p w:rsidR="008C0F70" w:rsidRDefault="008C0F70" w:rsidP="00DB33B0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i/>
          <w:iCs/>
          <w:sz w:val="24"/>
          <w:szCs w:val="24"/>
          <w:lang w:eastAsia="ru-RU"/>
        </w:rPr>
      </w:pPr>
    </w:p>
    <w:p w:rsidR="00DB33B0" w:rsidRPr="008C0F70" w:rsidRDefault="00DB33B0" w:rsidP="00202029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iCs/>
          <w:sz w:val="24"/>
          <w:szCs w:val="24"/>
          <w:lang w:eastAsia="ru-RU"/>
        </w:rPr>
        <w:t>уметь: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характеризовать основные социальные объекты, выделяя их существенные признаки, законо</w:t>
      </w: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мерности развития;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анализировать информацию о социальных объектах, выделяя их общие черты и различия, ус</w:t>
      </w: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танавливать соответствия между существенными чертами и признаками изученных социальных яв</w:t>
      </w: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лений и обществоведческими терминами и понятиями;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 общества и при</w:t>
      </w: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родной среды, общества и культуры, взаимосвязи подсистем и элементов общества);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раскрывать на примерах изученные теоретические положения и понятия социально-экономических и гуманитарных наук;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</w:t>
      </w: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ной жизни для: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осуществлять поиск социальной информации, представленной в различных знаковых системах;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извлекать из неадаптированных оригинальных текстов знания по заданным темам; системати</w:t>
      </w: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оценивать действия субъектов социальной жизни, включая личности, группы, организации с точки зрения социальных норм, экономической рациональности;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подготовить устное выступление, творческую работу по социальной проблематике;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применять социально-экономические и гуманитарные знания в процессе решения познава</w:t>
      </w: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тельных задач по актуальным социальным проблемам;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успешного выполнения типичных социальных ролей, сознательного взаимодействия с различ</w:t>
      </w: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ными социальными институтами</w:t>
      </w:r>
      <w:r w:rsidR="00202029" w:rsidRPr="00202029">
        <w:rPr>
          <w:rFonts w:ascii="Cambria" w:eastAsia="Times New Roman" w:hAnsi="Cambria" w:cs="Times New Roman"/>
          <w:sz w:val="24"/>
          <w:szCs w:val="24"/>
          <w:lang w:eastAsia="ru-RU"/>
        </w:rPr>
        <w:t>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совершенствования собственной познавательной деятельности;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lastRenderedPageBreak/>
        <w:t>критического восприятия информации, получаемой в межличностном общении и в массовой коммуникации, осуществления самостоятельного поиска, анализа и использования собранной соци</w:t>
      </w: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альной информации;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решения практических жизненных проблем, возникающих в социальной деятельности;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ориентировки в актуальных общественных событиях и процессах; определения личной и граж</w:t>
      </w: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данской позиции;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предвидения возможных последствий определенных социальных действий;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оценки происходящих событий и поведения людей с точки зрения морали и права;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реализации и защиты прав человека и гражданина, осознанного выполнения гражданских обя</w:t>
      </w: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занностей;</w:t>
      </w:r>
    </w:p>
    <w:p w:rsidR="00DB33B0" w:rsidRP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осуществления конструктивного взаимодействия людей с разными убеждениями, культурными ценностями, социальным положением.</w:t>
      </w:r>
    </w:p>
    <w:p w:rsidR="00202029" w:rsidRDefault="00202029" w:rsidP="00DB33B0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DB33B0" w:rsidRPr="008C0F70" w:rsidRDefault="00DB33B0" w:rsidP="00202029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Место предмета в базисном учебном плане</w:t>
      </w:r>
    </w:p>
    <w:p w:rsidR="00DB33B0" w:rsidRPr="008C0F70" w:rsidRDefault="00DB33B0" w:rsidP="00202029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Федеральный базисный учебный план для образовательных учреждений Российской Федерации отводит 138 часов для обязательного изучения учебного предмета «Обществоведение» на этапе среднего (полного) общего образования. В том числе: в   XI классах по 68 часов, из расчета 2 учебных часа в неделю.</w:t>
      </w:r>
    </w:p>
    <w:p w:rsidR="00DB33B0" w:rsidRPr="008C0F70" w:rsidRDefault="00DB33B0" w:rsidP="00202029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Примерная программа рассчитана на   138 учебных часов и является продолжением изучения обществознания в 11 классе. При этом в ней предусмотрен резерв времени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DB33B0" w:rsidRPr="008C0F70" w:rsidRDefault="00DB33B0" w:rsidP="00DB33B0">
      <w:pPr>
        <w:spacing w:after="0" w:line="240" w:lineRule="auto"/>
        <w:ind w:right="1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  </w:t>
      </w:r>
    </w:p>
    <w:p w:rsidR="00DB33B0" w:rsidRPr="008C0F70" w:rsidRDefault="00DB33B0" w:rsidP="00202029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Содержание учебного курса</w:t>
      </w:r>
    </w:p>
    <w:p w:rsidR="00DB33B0" w:rsidRPr="008C0F70" w:rsidRDefault="00DB33B0" w:rsidP="00202029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Содержание среднего (полного) общего образования на базовом уровне по «Обществоведению»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 Все означенные компоненты содержания взаимосвязаны, как связаны и взаимодействуют друг с другом изучаемые объекты. Помимо знаний, в содержание курса входят: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</w:t>
      </w:r>
    </w:p>
    <w:p w:rsidR="00DB33B0" w:rsidRPr="008C0F70" w:rsidRDefault="00DB33B0" w:rsidP="00202029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вопросов, понимание которых необходимо современному человеку.</w:t>
      </w:r>
    </w:p>
    <w:p w:rsidR="00DB33B0" w:rsidRPr="008C0F70" w:rsidRDefault="00DB33B0" w:rsidP="00202029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Освоение нового содержания осуществляется с опорой на </w:t>
      </w:r>
      <w:proofErr w:type="spell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межпредметные</w:t>
      </w:r>
      <w:proofErr w:type="spell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связи с курсами истории, географии, литературы и др.</w:t>
      </w:r>
    </w:p>
    <w:p w:rsidR="00DB33B0" w:rsidRPr="008C0F70" w:rsidRDefault="00DB33B0" w:rsidP="00202029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proofErr w:type="spell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Общеучебные</w:t>
      </w:r>
      <w:proofErr w:type="spell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умения, навыки и способы деятельности</w:t>
      </w:r>
    </w:p>
    <w:p w:rsidR="00202029" w:rsidRDefault="00DB33B0" w:rsidP="00202029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Примерная программа предусматривает формирование у учащихся </w:t>
      </w:r>
      <w:proofErr w:type="spell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общеучебных</w:t>
      </w:r>
      <w:proofErr w:type="spell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«Обществоведение» на этапе среднего (полного) общего образования являются:</w:t>
      </w:r>
    </w:p>
    <w:p w:rsidR="00202029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определение сущностных характеристик изучаемого объекта, сравнение, сопоставление, оценка и классификация объектов по указанным критериям;</w:t>
      </w:r>
    </w:p>
    <w:p w:rsidR="00202029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объяснение изученных положений на предлагаемых конкретных примерах;</w:t>
      </w:r>
    </w:p>
    <w:p w:rsidR="00202029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решение познавательных и практических задач, отражающих типичные социальные ситуации;</w:t>
      </w:r>
    </w:p>
    <w:p w:rsidR="00202029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lastRenderedPageBreak/>
        <w:t>применение полученных знаний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5335C4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5335C4">
        <w:rPr>
          <w:rFonts w:ascii="Cambria" w:eastAsia="Times New Roman" w:hAnsi="Cambria" w:cs="Times New Roman"/>
          <w:sz w:val="24"/>
          <w:szCs w:val="24"/>
          <w:lang w:eastAsia="ru-RU"/>
        </w:rPr>
        <w:t>умение обосновывать суждения, давать определения, приводить доказательства (в том числе от противного);</w:t>
      </w:r>
    </w:p>
    <w:p w:rsidR="005335C4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5335C4">
        <w:rPr>
          <w:rFonts w:ascii="Cambria" w:eastAsia="Times New Roman" w:hAnsi="Cambria" w:cs="Times New Roman"/>
          <w:sz w:val="24"/>
          <w:szCs w:val="24"/>
          <w:lang w:eastAsia="ru-RU"/>
        </w:rPr>
        <w:t>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 др.).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</w:t>
      </w:r>
    </w:p>
    <w:p w:rsidR="005335C4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5335C4">
        <w:rPr>
          <w:rFonts w:ascii="Cambria" w:eastAsia="Times New Roman" w:hAnsi="Cambria" w:cs="Times New Roman"/>
          <w:sz w:val="24"/>
          <w:szCs w:val="24"/>
          <w:lang w:eastAsia="ru-RU"/>
        </w:rPr>
        <w:t>выбор вида чтения в соответствии с поставленной целью (ознакомительное, просмотровое, поисковое и др.);</w:t>
      </w:r>
    </w:p>
    <w:p w:rsidR="005335C4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5335C4">
        <w:rPr>
          <w:rFonts w:ascii="Cambria" w:eastAsia="Times New Roman" w:hAnsi="Cambria" w:cs="Times New Roman"/>
          <w:sz w:val="24"/>
          <w:szCs w:val="24"/>
          <w:lang w:eastAsia="ru-RU"/>
        </w:rPr>
        <w:t>работа с текстами различных стилей, понимание их специфики; адекватное восприятие языка средств массовой информации;</w:t>
      </w:r>
    </w:p>
    <w:p w:rsidR="005335C4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5335C4">
        <w:rPr>
          <w:rFonts w:ascii="Cambria" w:eastAsia="Times New Roman" w:hAnsi="Cambria" w:cs="Times New Roman"/>
          <w:sz w:val="24"/>
          <w:szCs w:val="24"/>
          <w:lang w:eastAsia="ru-RU"/>
        </w:rPr>
        <w:t>самостоятельное создание алгоритмов познавательной деятельности для решения задач творческого и поискового характера;</w:t>
      </w:r>
    </w:p>
    <w:p w:rsidR="005335C4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5335C4">
        <w:rPr>
          <w:rFonts w:ascii="Cambria" w:eastAsia="Times New Roman" w:hAnsi="Cambria" w:cs="Times New Roman"/>
          <w:sz w:val="24"/>
          <w:szCs w:val="24"/>
          <w:lang w:eastAsia="ru-RU"/>
        </w:rPr>
        <w:t>участие в проектной деятельности, владение приемами исследовательской деятельности, элементарными умениями прогноза (умение отвечать на вопрос: «Что произойдет, если...»);</w:t>
      </w:r>
    </w:p>
    <w:p w:rsidR="005335C4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5335C4">
        <w:rPr>
          <w:rFonts w:ascii="Cambria" w:eastAsia="Times New Roman" w:hAnsi="Cambria" w:cs="Times New Roman"/>
          <w:sz w:val="24"/>
          <w:szCs w:val="24"/>
          <w:lang w:eastAsia="ru-RU"/>
        </w:rPr>
        <w:t>формулирование полученных результатов;</w:t>
      </w:r>
    </w:p>
    <w:p w:rsidR="005335C4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5335C4">
        <w:rPr>
          <w:rFonts w:ascii="Cambria" w:eastAsia="Times New Roman" w:hAnsi="Cambria" w:cs="Times New Roman"/>
          <w:sz w:val="24"/>
          <w:szCs w:val="24"/>
          <w:lang w:eastAsia="ru-RU"/>
        </w:rPr>
        <w:t>создание собственных произведений, идеальных моделей социальных объектов, процессов, явлений, в том числе с использованием мультимедийных технологий;</w:t>
      </w:r>
    </w:p>
    <w:p w:rsidR="005335C4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5335C4">
        <w:rPr>
          <w:rFonts w:ascii="Cambria" w:eastAsia="Times New Roman" w:hAnsi="Cambria" w:cs="Times New Roman"/>
          <w:sz w:val="24"/>
          <w:szCs w:val="24"/>
          <w:lang w:eastAsia="ru-RU"/>
        </w:rPr>
        <w:t>пользования мультимедийными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</w:p>
    <w:p w:rsidR="00DB33B0" w:rsidRPr="005335C4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5335C4">
        <w:rPr>
          <w:rFonts w:ascii="Cambria" w:eastAsia="Times New Roman" w:hAnsi="Cambria" w:cs="Times New Roman"/>
          <w:sz w:val="24"/>
          <w:szCs w:val="24"/>
          <w:lang w:eastAsia="ru-RU"/>
        </w:rPr>
        <w:t>владение основными видами публичных выступлений (высказывания, монолог, дискуссия, полемика), следование этическим нормам и правилам ведения</w:t>
      </w:r>
    </w:p>
    <w:p w:rsidR="005335C4" w:rsidRDefault="005335C4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Содержание курса Обществознание.</w:t>
      </w:r>
    </w:p>
    <w:p w:rsidR="005335C4" w:rsidRDefault="005335C4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DB33B0" w:rsidRPr="008C0F70" w:rsidRDefault="005335C4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Введение </w:t>
      </w:r>
      <w:r w:rsidR="00DB33B0"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(1 час)</w:t>
      </w:r>
    </w:p>
    <w:p w:rsidR="005335C4" w:rsidRDefault="005335C4" w:rsidP="00DB33B0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DB33B0" w:rsidRPr="008C0F70" w:rsidRDefault="00DB33B0" w:rsidP="005335C4">
      <w:pPr>
        <w:spacing w:after="0" w:line="240" w:lineRule="auto"/>
        <w:ind w:left="1416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Глава I.</w:t>
      </w:r>
      <w:r w:rsidR="005335C4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 </w:t>
      </w: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Экономическая жизнь </w:t>
      </w:r>
      <w:r w:rsidR="009F2211"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общества. (</w:t>
      </w: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25 часов)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Роль экономики в жизни общества. Экономика: наука и хозяйство. Экономический рост и развитие. Рыночные отношения в экономике. Правовые основы предпринимательской деятельности. Слагаемые успехи в бизнесе. Экономика и государство. Финансы в экономике. Занятость и безработица. Мировая экономика. Экономическая культура.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Повторение темы </w:t>
      </w:r>
      <w:r w:rsidR="009F2211" w:rsidRPr="008C0F70">
        <w:rPr>
          <w:rFonts w:ascii="Cambria" w:eastAsia="Times New Roman" w:hAnsi="Cambria" w:cs="Times New Roman"/>
          <w:sz w:val="24"/>
          <w:szCs w:val="24"/>
          <w:lang w:eastAsia="ru-RU"/>
        </w:rPr>
        <w:t>«Экономическая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жизнь общества»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Контрольная работа по теме» Экономическая жизнь общества»</w:t>
      </w:r>
    </w:p>
    <w:p w:rsidR="005335C4" w:rsidRDefault="005335C4" w:rsidP="00DB33B0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DB33B0" w:rsidRPr="008C0F70" w:rsidRDefault="00DB33B0" w:rsidP="005335C4">
      <w:pPr>
        <w:spacing w:after="0" w:line="240" w:lineRule="auto"/>
        <w:ind w:left="1416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Глава II. Социальная сфера (1</w:t>
      </w:r>
      <w:r w:rsidR="00776617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5</w:t>
      </w: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 часов)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Социальная структура общества. Социальные нормы и отклоняющееся поведение. Нация и национальные отношения. Семья и быт. Гендер – социальный пол. Молодежь в современном обществе. Демографическая ситуация в современной России.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Повторение темы «Социальная сфера»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Контрольная работа по теме </w:t>
      </w:r>
      <w:r w:rsidR="009F2211" w:rsidRPr="008C0F70">
        <w:rPr>
          <w:rFonts w:ascii="Cambria" w:eastAsia="Times New Roman" w:hAnsi="Cambria" w:cs="Times New Roman"/>
          <w:sz w:val="24"/>
          <w:szCs w:val="24"/>
          <w:lang w:eastAsia="ru-RU"/>
        </w:rPr>
        <w:t>«Социальная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сфера»</w:t>
      </w:r>
    </w:p>
    <w:p w:rsidR="005335C4" w:rsidRDefault="005335C4" w:rsidP="00DB33B0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Глава III</w:t>
      </w:r>
      <w:r w:rsidR="00776617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. Политическая жизнь общества (19</w:t>
      </w: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 часов)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lastRenderedPageBreak/>
        <w:t>Политика и власть. Политическая система. Гражданское общество и правовое государство. Демократические выборы. Политические партии и партийные системы. Политическая элита и политическое лидерство. Политическое сознание. Политическое поведение. Политический процесс и культура политического участия.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Повторение по теме </w:t>
      </w:r>
      <w:r w:rsidR="009F2211" w:rsidRPr="008C0F70">
        <w:rPr>
          <w:rFonts w:ascii="Cambria" w:eastAsia="Times New Roman" w:hAnsi="Cambria" w:cs="Times New Roman"/>
          <w:sz w:val="24"/>
          <w:szCs w:val="24"/>
          <w:lang w:eastAsia="ru-RU"/>
        </w:rPr>
        <w:t>«Политическая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жизнь общества»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Контрольная работа по теме </w:t>
      </w:r>
      <w:r w:rsidR="009F2211" w:rsidRPr="008C0F70">
        <w:rPr>
          <w:rFonts w:ascii="Cambria" w:eastAsia="Times New Roman" w:hAnsi="Cambria" w:cs="Times New Roman"/>
          <w:sz w:val="24"/>
          <w:szCs w:val="24"/>
          <w:lang w:eastAsia="ru-RU"/>
        </w:rPr>
        <w:t>«Политическая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жизнь общества»</w:t>
      </w:r>
    </w:p>
    <w:p w:rsidR="005335C4" w:rsidRDefault="005335C4" w:rsidP="00DB33B0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DB33B0" w:rsidRPr="008C0F70" w:rsidRDefault="005A00F2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Заключение (4</w:t>
      </w:r>
      <w:r w:rsidR="00DB33B0"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 часа)</w:t>
      </w:r>
    </w:p>
    <w:p w:rsidR="00DB33B0" w:rsidRPr="008C0F70" w:rsidRDefault="005A00F2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>
        <w:rPr>
          <w:rFonts w:ascii="Cambria" w:eastAsia="Times New Roman" w:hAnsi="Cambria" w:cs="Times New Roman"/>
          <w:sz w:val="24"/>
          <w:szCs w:val="24"/>
          <w:lang w:eastAsia="ru-RU"/>
        </w:rPr>
        <w:t xml:space="preserve">Заключение. </w:t>
      </w:r>
      <w:r w:rsidR="00DB33B0" w:rsidRPr="008C0F70">
        <w:rPr>
          <w:rFonts w:ascii="Cambria" w:eastAsia="Times New Roman" w:hAnsi="Cambria" w:cs="Times New Roman"/>
          <w:sz w:val="24"/>
          <w:szCs w:val="24"/>
          <w:lang w:eastAsia="ru-RU"/>
        </w:rPr>
        <w:t>Вз</w:t>
      </w:r>
      <w:r>
        <w:rPr>
          <w:rFonts w:ascii="Cambria" w:eastAsia="Times New Roman" w:hAnsi="Cambria" w:cs="Times New Roman"/>
          <w:sz w:val="24"/>
          <w:szCs w:val="24"/>
          <w:lang w:eastAsia="ru-RU"/>
        </w:rPr>
        <w:t xml:space="preserve">гляд в будущее. Итоговый урок. </w:t>
      </w:r>
    </w:p>
    <w:p w:rsidR="005335C4" w:rsidRDefault="005335C4" w:rsidP="00DB33B0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Резерв времени (</w:t>
      </w:r>
      <w:r w:rsidR="00776617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2 </w:t>
      </w: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часа)</w:t>
      </w:r>
    </w:p>
    <w:p w:rsidR="005335C4" w:rsidRDefault="005335C4" w:rsidP="00DB33B0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DB33B0" w:rsidRDefault="00DB33B0" w:rsidP="005335C4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  <w:proofErr w:type="spellStart"/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Учебно</w:t>
      </w:r>
      <w:proofErr w:type="spellEnd"/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 – тематический план по обществознанию в 11 классе.</w:t>
      </w:r>
    </w:p>
    <w:p w:rsidR="005335C4" w:rsidRPr="008C0F70" w:rsidRDefault="005335C4" w:rsidP="005335C4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4110"/>
        <w:gridCol w:w="1807"/>
      </w:tblGrid>
      <w:tr w:rsidR="00C3301C" w:rsidRPr="008C0F70" w:rsidTr="005335C4">
        <w:trPr>
          <w:trHeight w:val="250"/>
          <w:jc w:val="center"/>
        </w:trPr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 </w:t>
            </w: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Наименование темы, раздела</w:t>
            </w:r>
          </w:p>
        </w:tc>
        <w:tc>
          <w:tcPr>
            <w:tcW w:w="18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3301C" w:rsidRPr="008C0F70" w:rsidTr="005A00F2">
        <w:trPr>
          <w:trHeight w:val="25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301C" w:rsidRPr="008C0F70" w:rsidRDefault="005A00F2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01C" w:rsidRPr="008C0F70" w:rsidTr="00A7288B">
        <w:trPr>
          <w:trHeight w:val="25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301C" w:rsidRPr="008C0F70" w:rsidRDefault="005A00F2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3301C" w:rsidRPr="008C0F70" w:rsidTr="00A7288B">
        <w:trPr>
          <w:trHeight w:val="25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301C" w:rsidRPr="008C0F70" w:rsidRDefault="005A00F2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3301C" w:rsidRPr="008C0F70" w:rsidTr="00A7288B">
        <w:trPr>
          <w:trHeight w:val="25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Политическая жизнь общества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301C" w:rsidRPr="008C0F70" w:rsidRDefault="005A00F2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C3301C" w:rsidRPr="008C0F70" w:rsidTr="00A7288B">
        <w:trPr>
          <w:trHeight w:val="25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A00F2">
            <w:pPr>
              <w:spacing w:after="0" w:line="240" w:lineRule="auto"/>
              <w:ind w:left="-27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Заключение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301C" w:rsidRPr="008C0F70" w:rsidRDefault="005A00F2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3301C" w:rsidRPr="008C0F70" w:rsidTr="00A7288B">
        <w:trPr>
          <w:trHeight w:val="25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301C" w:rsidRPr="008C0F70" w:rsidRDefault="005A00F2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3301C" w:rsidRPr="008C0F70" w:rsidTr="00A7288B">
        <w:trPr>
          <w:trHeight w:val="25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A7288B">
            <w:pPr>
              <w:spacing w:after="0" w:line="240" w:lineRule="auto"/>
              <w:ind w:left="-27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Резерв 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301C" w:rsidRPr="008C0F70" w:rsidRDefault="005A00F2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301C" w:rsidRPr="008C0F70" w:rsidTr="009733CE">
        <w:trPr>
          <w:trHeight w:val="25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right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A7288B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</w:tr>
    </w:tbl>
    <w:p w:rsidR="005335C4" w:rsidRDefault="005335C4" w:rsidP="00DB33B0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Форма и средства контроля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: рабочая программа предусматривает следующие формы промежуточной и итоговой аттестации: повторительно – обобщающие уроки,</w:t>
      </w:r>
      <w:r w:rsidR="005335C4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контрольные работы, тестирование</w:t>
      </w:r>
    </w:p>
    <w:p w:rsidR="00DB33B0" w:rsidRPr="008C0F70" w:rsidRDefault="00DB33B0" w:rsidP="00DB33B0">
      <w:pPr>
        <w:spacing w:before="187"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 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Используемый перечень </w:t>
      </w:r>
      <w:proofErr w:type="spellStart"/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учебно</w:t>
      </w:r>
      <w:proofErr w:type="spellEnd"/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 – методических средств:</w:t>
      </w:r>
    </w:p>
    <w:p w:rsidR="00DB33B0" w:rsidRPr="008C0F70" w:rsidRDefault="00DB33B0" w:rsidP="005335C4">
      <w:pPr>
        <w:spacing w:after="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Учебник Л.Н. Боголюбов, А.Ю. Лазебникова, В.А. </w:t>
      </w:r>
      <w:r w:rsidR="009F2211"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Литвинова, М.</w:t>
      </w: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 «Просвещение», 2014г.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1. Аверьянова Г.И. Обществознание. Тематические тренировочные </w:t>
      </w:r>
      <w:r w:rsidR="009F2211" w:rsidRPr="008C0F70">
        <w:rPr>
          <w:rFonts w:ascii="Cambria" w:eastAsia="Times New Roman" w:hAnsi="Cambria" w:cs="Times New Roman"/>
          <w:sz w:val="24"/>
          <w:szCs w:val="24"/>
          <w:lang w:eastAsia="ru-RU"/>
        </w:rPr>
        <w:t>задания. -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М., «Эксмо»,2009.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2. Аверьянова Г.И. Задания и тесты по обществознанию 11</w:t>
      </w:r>
      <w:r w:rsidR="009F2211" w:rsidRPr="008C0F70">
        <w:rPr>
          <w:rFonts w:ascii="Cambria" w:eastAsia="Times New Roman" w:hAnsi="Cambria" w:cs="Times New Roman"/>
          <w:sz w:val="24"/>
          <w:szCs w:val="24"/>
          <w:lang w:eastAsia="ru-RU"/>
        </w:rPr>
        <w:t>кл. -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М., «Школа- Пресс», 1999.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3.Аверьянова Г.И. Задания и тесты по обществознанию 11</w:t>
      </w:r>
      <w:r w:rsidR="009F2211" w:rsidRPr="008C0F70">
        <w:rPr>
          <w:rFonts w:ascii="Cambria" w:eastAsia="Times New Roman" w:hAnsi="Cambria" w:cs="Times New Roman"/>
          <w:sz w:val="24"/>
          <w:szCs w:val="24"/>
          <w:lang w:eastAsia="ru-RU"/>
        </w:rPr>
        <w:t>кл. -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М., «Школа- Пресс», 1999.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4. Боголюбов Л.Н., Лазебникова А.Ю. Обществознание. 11</w:t>
      </w:r>
      <w:r w:rsidR="009F2211" w:rsidRPr="008C0F70">
        <w:rPr>
          <w:rFonts w:ascii="Cambria" w:eastAsia="Times New Roman" w:hAnsi="Cambria" w:cs="Times New Roman"/>
          <w:sz w:val="24"/>
          <w:szCs w:val="24"/>
          <w:lang w:eastAsia="ru-RU"/>
        </w:rPr>
        <w:t>кл. -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М.,</w:t>
      </w:r>
      <w:r w:rsidR="009F2211">
        <w:rPr>
          <w:rFonts w:ascii="Cambria" w:eastAsia="Times New Roman" w:hAnsi="Cambria" w:cs="Times New Roman"/>
          <w:sz w:val="24"/>
          <w:szCs w:val="24"/>
          <w:lang w:eastAsia="ru-RU"/>
        </w:rPr>
        <w:t> </w:t>
      </w:r>
      <w:r w:rsidR="009F2211" w:rsidRPr="008C0F70">
        <w:rPr>
          <w:rFonts w:ascii="Cambria" w:eastAsia="Times New Roman" w:hAnsi="Cambria" w:cs="Times New Roman"/>
          <w:sz w:val="24"/>
          <w:szCs w:val="24"/>
          <w:lang w:eastAsia="ru-RU"/>
        </w:rPr>
        <w:t>«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Просвещение», 2003.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5. Боголюбов Л.Н., Лазебникова А.Ю. Обществознание. 11</w:t>
      </w:r>
      <w:r w:rsidR="009F2211" w:rsidRPr="008C0F70">
        <w:rPr>
          <w:rFonts w:ascii="Cambria" w:eastAsia="Times New Roman" w:hAnsi="Cambria" w:cs="Times New Roman"/>
          <w:sz w:val="24"/>
          <w:szCs w:val="24"/>
          <w:lang w:eastAsia="ru-RU"/>
        </w:rPr>
        <w:t>кл. -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М.</w:t>
      </w:r>
      <w:r w:rsidR="009F2211" w:rsidRPr="008C0F70">
        <w:rPr>
          <w:rFonts w:ascii="Cambria" w:eastAsia="Times New Roman" w:hAnsi="Cambria" w:cs="Times New Roman"/>
          <w:sz w:val="24"/>
          <w:szCs w:val="24"/>
          <w:lang w:eastAsia="ru-RU"/>
        </w:rPr>
        <w:t>, «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Просвещение», 2003.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6. Боголюбов Л.Н. Обществознание: поурочные планы- 11</w:t>
      </w:r>
      <w:r w:rsidR="009F2211" w:rsidRPr="008C0F70">
        <w:rPr>
          <w:rFonts w:ascii="Cambria" w:eastAsia="Times New Roman" w:hAnsi="Cambria" w:cs="Times New Roman"/>
          <w:sz w:val="24"/>
          <w:szCs w:val="24"/>
          <w:lang w:eastAsia="ru-RU"/>
        </w:rPr>
        <w:t>кл</w:t>
      </w:r>
      <w:r w:rsidR="009F2211">
        <w:rPr>
          <w:rFonts w:ascii="Cambria" w:eastAsia="Times New Roman" w:hAnsi="Cambria" w:cs="Times New Roman"/>
          <w:sz w:val="24"/>
          <w:szCs w:val="24"/>
          <w:lang w:eastAsia="ru-RU"/>
        </w:rPr>
        <w:t xml:space="preserve">. 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- М., «Просвещение», 2007.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7. Боголюбов Л.Н. Оценка качества подготовки выпускников основной школы по </w:t>
      </w:r>
      <w:r w:rsidR="009F2211" w:rsidRPr="008C0F70">
        <w:rPr>
          <w:rFonts w:ascii="Cambria" w:eastAsia="Times New Roman" w:hAnsi="Cambria" w:cs="Times New Roman"/>
          <w:sz w:val="24"/>
          <w:szCs w:val="24"/>
          <w:lang w:eastAsia="ru-RU"/>
        </w:rPr>
        <w:t>обществознанию. -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М.,       Дрофа, 2016.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lastRenderedPageBreak/>
        <w:t>Дополнительная литература для учащихся: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1.   Нормативные документы: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2.Всеобщая декларация прав человека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3. Декларация прав ребенка;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4.Конвенция о правах ребенка;</w:t>
      </w:r>
    </w:p>
    <w:p w:rsidR="005335C4" w:rsidRDefault="00DB33B0" w:rsidP="00DB33B0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               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Официальная Россия: сервер органов государственной власти Российской</w:t>
      </w:r>
      <w:r w:rsidR="009F2211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 </w:t>
      </w: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Федерации</w:t>
      </w:r>
    </w:p>
    <w:p w:rsidR="00DB33B0" w:rsidRPr="008C0F70" w:rsidRDefault="000C5283" w:rsidP="005335C4">
      <w:pPr>
        <w:spacing w:after="0" w:line="240" w:lineRule="auto"/>
        <w:ind w:left="709" w:right="30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hyperlink r:id="rId5" w:history="1">
        <w:r w:rsidR="00DB33B0" w:rsidRPr="008C0F70">
          <w:rPr>
            <w:rFonts w:ascii="Cambria" w:eastAsia="Times New Roman" w:hAnsi="Cambria" w:cs="Times New Roman"/>
            <w:b/>
            <w:bCs/>
            <w:sz w:val="24"/>
            <w:szCs w:val="24"/>
            <w:lang w:eastAsia="ru-RU"/>
          </w:rPr>
          <w:t>http://www.gov.ru</w:t>
        </w:r>
      </w:hyperlink>
    </w:p>
    <w:p w:rsidR="00DB33B0" w:rsidRPr="008C0F70" w:rsidRDefault="00DB33B0" w:rsidP="005335C4">
      <w:pPr>
        <w:spacing w:after="0" w:line="240" w:lineRule="auto"/>
        <w:ind w:left="709" w:right="30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Президент России: официальный сайт</w:t>
      </w:r>
    </w:p>
    <w:p w:rsidR="00DB33B0" w:rsidRPr="008C0F70" w:rsidRDefault="000C5283" w:rsidP="005335C4">
      <w:pPr>
        <w:spacing w:after="0" w:line="240" w:lineRule="auto"/>
        <w:ind w:left="709" w:right="30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hyperlink r:id="rId6" w:history="1">
        <w:r w:rsidR="00DB33B0" w:rsidRPr="008C0F70">
          <w:rPr>
            <w:rFonts w:ascii="Cambria" w:eastAsia="Times New Roman" w:hAnsi="Cambria" w:cs="Times New Roman"/>
            <w:b/>
            <w:bCs/>
            <w:sz w:val="24"/>
            <w:szCs w:val="24"/>
            <w:lang w:eastAsia="ru-RU"/>
          </w:rPr>
          <w:t>http://www.president.kremlin.ru</w:t>
        </w:r>
      </w:hyperlink>
    </w:p>
    <w:p w:rsidR="00DB33B0" w:rsidRPr="008C0F70" w:rsidRDefault="00DB33B0" w:rsidP="005335C4">
      <w:pPr>
        <w:spacing w:after="0" w:line="240" w:lineRule="auto"/>
        <w:ind w:left="709" w:right="30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Президент России - гражданам школьного возраста</w:t>
      </w:r>
    </w:p>
    <w:p w:rsidR="00DB33B0" w:rsidRPr="008C0F70" w:rsidRDefault="000C5283" w:rsidP="005335C4">
      <w:pPr>
        <w:spacing w:after="0" w:line="240" w:lineRule="auto"/>
        <w:ind w:left="709" w:right="30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hyperlink r:id="rId7" w:history="1">
        <w:r w:rsidR="00DB33B0" w:rsidRPr="008C0F70">
          <w:rPr>
            <w:rFonts w:ascii="Cambria" w:eastAsia="Times New Roman" w:hAnsi="Cambria" w:cs="Times New Roman"/>
            <w:b/>
            <w:bCs/>
            <w:sz w:val="24"/>
            <w:szCs w:val="24"/>
            <w:lang w:eastAsia="ru-RU"/>
          </w:rPr>
          <w:t>http://www.uznay-prezidenta.ru</w:t>
        </w:r>
      </w:hyperlink>
    </w:p>
    <w:p w:rsidR="00DB33B0" w:rsidRPr="008C0F70" w:rsidRDefault="00DB33B0" w:rsidP="005335C4">
      <w:pPr>
        <w:spacing w:after="0" w:line="240" w:lineRule="auto"/>
        <w:ind w:left="709" w:right="30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Государственная Дума: официальный сайт</w:t>
      </w:r>
    </w:p>
    <w:p w:rsidR="00DB33B0" w:rsidRPr="008C0F70" w:rsidRDefault="000C5283" w:rsidP="005335C4">
      <w:pPr>
        <w:spacing w:after="0" w:line="240" w:lineRule="auto"/>
        <w:ind w:left="709" w:right="30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hyperlink r:id="rId8" w:history="1">
        <w:r w:rsidR="00DB33B0" w:rsidRPr="008C0F70">
          <w:rPr>
            <w:rFonts w:ascii="Cambria" w:eastAsia="Times New Roman" w:hAnsi="Cambria" w:cs="Times New Roman"/>
            <w:b/>
            <w:bCs/>
            <w:sz w:val="24"/>
            <w:szCs w:val="24"/>
            <w:lang w:eastAsia="ru-RU"/>
          </w:rPr>
          <w:t>http://www.duma.gov.ru</w:t>
        </w:r>
      </w:hyperlink>
    </w:p>
    <w:p w:rsidR="005335C4" w:rsidRDefault="005335C4" w:rsidP="00DB33B0">
      <w:pPr>
        <w:spacing w:after="0" w:line="240" w:lineRule="auto"/>
        <w:jc w:val="both"/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</w:pP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>Дидактические 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материалы по курсу «Человек и общество» / под ред. Л. Н. Боголюбова, А. Т. Кинкулькина. - М.: Просвещение, 2009.</w:t>
      </w:r>
    </w:p>
    <w:p w:rsidR="00DB33B0" w:rsidRPr="008C0F70" w:rsidRDefault="000C5283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hyperlink r:id="rId9" w:history="1">
        <w:r w:rsidR="00DB33B0" w:rsidRPr="008C0F70">
          <w:rPr>
            <w:rFonts w:ascii="Cambria" w:eastAsia="Times New Roman" w:hAnsi="Cambria" w:cs="Times New Roman"/>
            <w:sz w:val="24"/>
            <w:szCs w:val="24"/>
            <w:lang w:eastAsia="ru-RU"/>
          </w:rPr>
          <w:br/>
          <w:t>http://www.internet-school.ru</w:t>
        </w:r>
      </w:hyperlink>
      <w:r w:rsidR="00DB33B0" w:rsidRPr="008C0F70">
        <w:rPr>
          <w:rFonts w:ascii="Cambria" w:eastAsia="Times New Roman" w:hAnsi="Cambria" w:cs="Times New Roman"/>
          <w:sz w:val="24"/>
          <w:szCs w:val="24"/>
          <w:lang w:eastAsia="ru-RU"/>
        </w:rPr>
        <w:t>– интернет-школа издательства «Просвещение»: «История»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http://www.pish.ru– сайт научно-методического журнала «Преподавание истории в школе»</w:t>
      </w:r>
    </w:p>
    <w:p w:rsidR="00DB33B0" w:rsidRPr="008C0F70" w:rsidRDefault="000C5283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hyperlink r:id="rId10" w:history="1">
        <w:r w:rsidR="00DB33B0" w:rsidRPr="008C0F70">
          <w:rPr>
            <w:rFonts w:ascii="Cambria" w:eastAsia="Times New Roman" w:hAnsi="Cambria" w:cs="Times New Roman"/>
            <w:sz w:val="24"/>
            <w:szCs w:val="24"/>
            <w:lang w:eastAsia="ru-RU"/>
          </w:rPr>
          <w:t>http://www</w:t>
        </w:r>
      </w:hyperlink>
      <w:r w:rsidR="00DB33B0" w:rsidRPr="008C0F70">
        <w:rPr>
          <w:rFonts w:ascii="Cambria" w:eastAsia="Times New Roman" w:hAnsi="Cambria" w:cs="Times New Roman"/>
          <w:sz w:val="24"/>
          <w:szCs w:val="24"/>
          <w:u w:val="single"/>
          <w:lang w:eastAsia="ru-RU"/>
        </w:rPr>
        <w:t>.1</w:t>
      </w:r>
      <w:hyperlink r:id="rId11" w:history="1">
        <w:r w:rsidR="00DB33B0" w:rsidRPr="008C0F70">
          <w:rPr>
            <w:rFonts w:ascii="Cambria" w:eastAsia="Times New Roman" w:hAnsi="Cambria" w:cs="Times New Roman"/>
            <w:sz w:val="24"/>
            <w:szCs w:val="24"/>
            <w:lang w:eastAsia="ru-RU"/>
          </w:rPr>
          <w:t>september.ru</w:t>
        </w:r>
      </w:hyperlink>
      <w:r w:rsidR="00DB33B0" w:rsidRPr="008C0F70">
        <w:rPr>
          <w:rFonts w:ascii="Cambria" w:eastAsia="Times New Roman" w:hAnsi="Cambria" w:cs="Times New Roman"/>
          <w:sz w:val="24"/>
          <w:szCs w:val="24"/>
          <w:lang w:eastAsia="ru-RU"/>
        </w:rPr>
        <w:t>– газета «История», издательство «Первое сентября»</w:t>
      </w:r>
    </w:p>
    <w:p w:rsidR="00DB33B0" w:rsidRPr="008C0F70" w:rsidRDefault="000C5283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hyperlink r:id="rId12" w:history="1">
        <w:r w:rsidR="00DB33B0" w:rsidRPr="008C0F70">
          <w:rPr>
            <w:rFonts w:ascii="Cambria" w:eastAsia="Times New Roman" w:hAnsi="Cambria" w:cs="Times New Roman"/>
            <w:sz w:val="24"/>
            <w:szCs w:val="24"/>
            <w:lang w:eastAsia="ru-RU"/>
          </w:rPr>
          <w:t>http://vvvvw.som.fio.ru</w:t>
        </w:r>
      </w:hyperlink>
      <w:r w:rsidR="00DB33B0" w:rsidRPr="008C0F70">
        <w:rPr>
          <w:rFonts w:ascii="Cambria" w:eastAsia="Times New Roman" w:hAnsi="Cambria" w:cs="Times New Roman"/>
          <w:sz w:val="24"/>
          <w:szCs w:val="24"/>
          <w:lang w:eastAsia="ru-RU"/>
        </w:rPr>
        <w:t>– сайт Федерации Интернет-образования, сетевое объединение методистов</w:t>
      </w:r>
    </w:p>
    <w:p w:rsidR="00DB33B0" w:rsidRPr="008C0F70" w:rsidRDefault="000C5283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hyperlink r:id="rId13" w:history="1">
        <w:r w:rsidR="00DB33B0" w:rsidRPr="008C0F70">
          <w:rPr>
            <w:rFonts w:ascii="Cambria" w:eastAsia="Times New Roman" w:hAnsi="Cambria" w:cs="Times New Roman"/>
            <w:sz w:val="24"/>
            <w:szCs w:val="24"/>
            <w:lang w:eastAsia="ru-RU"/>
          </w:rPr>
          <w:t>http://www.it-n.ru</w:t>
        </w:r>
      </w:hyperlink>
      <w:r w:rsidR="00DB33B0" w:rsidRPr="008C0F70">
        <w:rPr>
          <w:rFonts w:ascii="Cambria" w:eastAsia="Times New Roman" w:hAnsi="Cambria" w:cs="Times New Roman"/>
          <w:sz w:val="24"/>
          <w:szCs w:val="24"/>
          <w:lang w:eastAsia="ru-RU"/>
        </w:rPr>
        <w:t>– российская версия международного проекта Сеть творческих учителей</w:t>
      </w:r>
    </w:p>
    <w:p w:rsidR="00DB33B0" w:rsidRPr="008C0F70" w:rsidRDefault="000C5283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hyperlink r:id="rId14" w:history="1">
        <w:r w:rsidR="00DB33B0" w:rsidRPr="008C0F70">
          <w:rPr>
            <w:rFonts w:ascii="Cambria" w:eastAsia="Times New Roman" w:hAnsi="Cambria" w:cs="Times New Roman"/>
            <w:sz w:val="24"/>
            <w:szCs w:val="24"/>
            <w:lang w:eastAsia="ru-RU"/>
          </w:rPr>
          <w:t>http://www.lesson-history.narod.ru</w:t>
        </w:r>
      </w:hyperlink>
      <w:r w:rsidR="00DB33B0" w:rsidRPr="008C0F70">
        <w:rPr>
          <w:rFonts w:ascii="Cambria" w:eastAsia="Times New Roman" w:hAnsi="Cambria" w:cs="Times New Roman"/>
          <w:sz w:val="24"/>
          <w:szCs w:val="24"/>
          <w:lang w:eastAsia="ru-RU"/>
        </w:rPr>
        <w:t>– компьютер на уроках истории (методическая коллекция А.И.</w:t>
      </w:r>
      <w:r w:rsidR="009F2211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</w:t>
      </w:r>
      <w:r w:rsidR="00DB33B0" w:rsidRPr="008C0F70">
        <w:rPr>
          <w:rFonts w:ascii="Cambria" w:eastAsia="Times New Roman" w:hAnsi="Cambria" w:cs="Times New Roman"/>
          <w:sz w:val="24"/>
          <w:szCs w:val="24"/>
          <w:lang w:eastAsia="ru-RU"/>
        </w:rPr>
        <w:t>Чернова)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http://</w:t>
      </w:r>
      <w:hyperlink r:id="rId15" w:history="1">
        <w:r w:rsidRPr="008C0F70">
          <w:rPr>
            <w:rFonts w:ascii="Cambria" w:eastAsia="Times New Roman" w:hAnsi="Cambria" w:cs="Times New Roman"/>
            <w:sz w:val="24"/>
            <w:szCs w:val="24"/>
            <w:lang w:eastAsia="ru-RU"/>
          </w:rPr>
          <w:t>www.standart.edu.ru</w:t>
        </w:r>
      </w:hyperlink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– государственные образовательные стандарты второго поколения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Дополнительные Интернет-ресурсы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>Школьный 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словарь </w:t>
      </w:r>
      <w:r w:rsidR="005335C4">
        <w:rPr>
          <w:rFonts w:ascii="Cambria" w:eastAsia="Times New Roman" w:hAnsi="Cambria" w:cs="Times New Roman"/>
          <w:sz w:val="24"/>
          <w:szCs w:val="24"/>
          <w:lang w:eastAsia="ru-RU"/>
        </w:rPr>
        <w:t>п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о обществознанию / под ред. Л. Н. Боголюбова, Ю. И. Аверьянова. -М.: Просвещение, 2001.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>Лазебникова, А. Ю. 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Обществознание. </w:t>
      </w:r>
      <w:r w:rsidR="009F2211" w:rsidRPr="008C0F70">
        <w:rPr>
          <w:rFonts w:ascii="Cambria" w:eastAsia="Times New Roman" w:hAnsi="Cambria" w:cs="Times New Roman"/>
          <w:sz w:val="24"/>
          <w:szCs w:val="24"/>
          <w:lang w:eastAsia="ru-RU"/>
        </w:rPr>
        <w:t>ЕГЭ: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метод, пособие для подготовки / А. Ю. Лазебникова, </w:t>
      </w:r>
      <w:r w:rsidR="009F2211">
        <w:rPr>
          <w:rFonts w:ascii="Cambria" w:eastAsia="Times New Roman" w:hAnsi="Cambria" w:cs="Times New Roman"/>
          <w:sz w:val="24"/>
          <w:szCs w:val="24"/>
          <w:lang w:eastAsia="ru-RU"/>
        </w:rPr>
        <w:t>М. Ю. Брандт. - М.: Экзамен, 2018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.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>Тесты, 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Обществознание. 11 класс. Варианты и ответы централизованного (итогового) тес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 xml:space="preserve">тирования. - </w:t>
      </w:r>
      <w:r w:rsidR="009F2211" w:rsidRPr="008C0F70">
        <w:rPr>
          <w:rFonts w:ascii="Cambria" w:eastAsia="Times New Roman" w:hAnsi="Cambria" w:cs="Times New Roman"/>
          <w:sz w:val="24"/>
          <w:szCs w:val="24"/>
          <w:lang w:eastAsia="ru-RU"/>
        </w:rPr>
        <w:t>М.: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ООО «РУСТЕСТ», 2009.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>Единый 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государственный экзамен 201</w:t>
      </w:r>
      <w:r w:rsidR="009F2211">
        <w:rPr>
          <w:rFonts w:ascii="Cambria" w:eastAsia="Times New Roman" w:hAnsi="Cambria" w:cs="Times New Roman"/>
          <w:sz w:val="24"/>
          <w:szCs w:val="24"/>
          <w:lang w:eastAsia="ru-RU"/>
        </w:rPr>
        <w:t>8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. Обществознание: учеб</w:t>
      </w:r>
      <w:r w:rsidR="009F2211">
        <w:rPr>
          <w:rFonts w:ascii="Cambria" w:eastAsia="Times New Roman" w:hAnsi="Cambria" w:cs="Times New Roman"/>
          <w:sz w:val="24"/>
          <w:szCs w:val="24"/>
          <w:lang w:eastAsia="ru-RU"/>
        </w:rPr>
        <w:t>но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-трениров</w:t>
      </w:r>
      <w:r w:rsidR="009F2211">
        <w:rPr>
          <w:rFonts w:ascii="Cambria" w:eastAsia="Times New Roman" w:hAnsi="Cambria" w:cs="Times New Roman"/>
          <w:sz w:val="24"/>
          <w:szCs w:val="24"/>
          <w:lang w:eastAsia="ru-RU"/>
        </w:rPr>
        <w:t>очные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. материалы для подготовки учащихся. - ФИПИ-Центр, 201</w:t>
      </w:r>
      <w:r w:rsidR="009F2211">
        <w:rPr>
          <w:rFonts w:ascii="Cambria" w:eastAsia="Times New Roman" w:hAnsi="Cambria" w:cs="Times New Roman"/>
          <w:sz w:val="24"/>
          <w:szCs w:val="24"/>
          <w:lang w:eastAsia="ru-RU"/>
        </w:rPr>
        <w:t>8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>Единственные 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реальные варианты заданий для подготовки к Единому государственно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му экзамену. ЕГЭ-2016</w:t>
      </w:r>
      <w:r w:rsidR="009F2211" w:rsidRPr="008C0F70">
        <w:rPr>
          <w:rFonts w:ascii="Cambria" w:eastAsia="Times New Roman" w:hAnsi="Cambria" w:cs="Times New Roman"/>
          <w:sz w:val="24"/>
          <w:szCs w:val="24"/>
          <w:lang w:eastAsia="ru-RU"/>
        </w:rPr>
        <w:t>г.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Обществознание. - М.: ФИПИ</w:t>
      </w:r>
    </w:p>
    <w:p w:rsidR="005335C4" w:rsidRDefault="005335C4">
      <w:pPr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br w:type="page"/>
      </w:r>
    </w:p>
    <w:p w:rsidR="005335C4" w:rsidRPr="00F52F93" w:rsidRDefault="005335C4" w:rsidP="005335C4">
      <w:pPr>
        <w:pStyle w:val="a9"/>
        <w:jc w:val="center"/>
        <w:rPr>
          <w:rFonts w:ascii="Cambria" w:hAnsi="Cambria" w:cs="Times New Roman"/>
          <w:b/>
          <w:sz w:val="24"/>
          <w:szCs w:val="24"/>
        </w:rPr>
      </w:pPr>
      <w:r w:rsidRPr="00F52F93">
        <w:rPr>
          <w:rFonts w:ascii="Cambria" w:hAnsi="Cambria" w:cs="Times New Roman"/>
          <w:b/>
          <w:sz w:val="24"/>
          <w:szCs w:val="24"/>
        </w:rPr>
        <w:lastRenderedPageBreak/>
        <w:t xml:space="preserve">Календарно-тематическое планирование по </w:t>
      </w:r>
      <w:r w:rsidR="002318BD" w:rsidRPr="00F52F93">
        <w:rPr>
          <w:rFonts w:ascii="Cambria" w:hAnsi="Cambria" w:cs="Times New Roman"/>
          <w:b/>
          <w:sz w:val="24"/>
          <w:szCs w:val="24"/>
        </w:rPr>
        <w:t>Обществознанию</w:t>
      </w:r>
      <w:r w:rsidR="002318BD">
        <w:rPr>
          <w:rFonts w:ascii="Cambria" w:hAnsi="Cambria" w:cs="Times New Roman"/>
          <w:b/>
          <w:sz w:val="24"/>
          <w:szCs w:val="24"/>
        </w:rPr>
        <w:t xml:space="preserve"> для</w:t>
      </w:r>
      <w:r w:rsidR="002318BD" w:rsidRPr="00F52F93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11</w:t>
      </w:r>
      <w:r w:rsidRPr="00F52F93">
        <w:rPr>
          <w:rFonts w:ascii="Cambria" w:hAnsi="Cambria" w:cs="Times New Roman"/>
          <w:b/>
          <w:sz w:val="24"/>
          <w:szCs w:val="24"/>
        </w:rPr>
        <w:t xml:space="preserve"> класс</w:t>
      </w:r>
      <w:r w:rsidR="002318BD">
        <w:rPr>
          <w:rFonts w:ascii="Cambria" w:hAnsi="Cambria" w:cs="Times New Roman"/>
          <w:b/>
          <w:sz w:val="24"/>
          <w:szCs w:val="24"/>
        </w:rPr>
        <w:t>а на 2018 – 2019 уч. год.</w:t>
      </w:r>
    </w:p>
    <w:p w:rsidR="005335C4" w:rsidRDefault="005335C4" w:rsidP="005335C4">
      <w:pPr>
        <w:pStyle w:val="a9"/>
        <w:jc w:val="center"/>
        <w:rPr>
          <w:rFonts w:ascii="Cambria" w:hAnsi="Cambria" w:cs="Times New Roman"/>
          <w:b/>
          <w:sz w:val="24"/>
          <w:szCs w:val="24"/>
        </w:rPr>
      </w:pPr>
    </w:p>
    <w:tbl>
      <w:tblPr>
        <w:tblStyle w:val="ab"/>
        <w:tblW w:w="15894" w:type="dxa"/>
        <w:tblLayout w:type="fixed"/>
        <w:tblLook w:val="04A0" w:firstRow="1" w:lastRow="0" w:firstColumn="1" w:lastColumn="0" w:noHBand="0" w:noVBand="1"/>
      </w:tblPr>
      <w:tblGrid>
        <w:gridCol w:w="988"/>
        <w:gridCol w:w="6520"/>
        <w:gridCol w:w="1985"/>
        <w:gridCol w:w="2835"/>
        <w:gridCol w:w="1842"/>
        <w:gridCol w:w="1724"/>
      </w:tblGrid>
      <w:tr w:rsidR="00C92056" w:rsidTr="00F066BC">
        <w:trPr>
          <w:trHeight w:val="632"/>
        </w:trPr>
        <w:tc>
          <w:tcPr>
            <w:tcW w:w="988" w:type="dxa"/>
            <w:vMerge w:val="restart"/>
            <w:vAlign w:val="center"/>
          </w:tcPr>
          <w:p w:rsidR="00C92056" w:rsidRDefault="00C92056" w:rsidP="00F066BC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№</w:t>
            </w:r>
          </w:p>
          <w:p w:rsidR="00C92056" w:rsidRDefault="00C92056" w:rsidP="00F066BC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6520" w:type="dxa"/>
            <w:vMerge w:val="restart"/>
            <w:vAlign w:val="center"/>
          </w:tcPr>
          <w:p w:rsidR="00C92056" w:rsidRDefault="00C92056" w:rsidP="00F066BC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Наименование раздела, тема урока</w:t>
            </w:r>
          </w:p>
        </w:tc>
        <w:tc>
          <w:tcPr>
            <w:tcW w:w="1985" w:type="dxa"/>
            <w:vMerge w:val="restart"/>
            <w:vAlign w:val="center"/>
          </w:tcPr>
          <w:p w:rsidR="00C92056" w:rsidRDefault="00C92056" w:rsidP="00F066BC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Количество часов, отводимых на тему</w:t>
            </w:r>
          </w:p>
        </w:tc>
        <w:tc>
          <w:tcPr>
            <w:tcW w:w="2835" w:type="dxa"/>
            <w:vMerge w:val="restart"/>
            <w:vAlign w:val="center"/>
          </w:tcPr>
          <w:p w:rsidR="00C92056" w:rsidRDefault="00C92056" w:rsidP="00F066BC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3566" w:type="dxa"/>
            <w:gridSpan w:val="2"/>
            <w:vAlign w:val="center"/>
          </w:tcPr>
          <w:p w:rsidR="00C92056" w:rsidRDefault="00C92056" w:rsidP="00F066BC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C92056" w:rsidTr="00F066BC">
        <w:trPr>
          <w:trHeight w:val="924"/>
        </w:trPr>
        <w:tc>
          <w:tcPr>
            <w:tcW w:w="988" w:type="dxa"/>
            <w:vMerge/>
            <w:vAlign w:val="center"/>
          </w:tcPr>
          <w:p w:rsidR="00C92056" w:rsidRDefault="00C92056" w:rsidP="00F066BC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vMerge/>
            <w:vAlign w:val="center"/>
          </w:tcPr>
          <w:p w:rsidR="00C92056" w:rsidRDefault="00C92056" w:rsidP="00F066BC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C92056" w:rsidRDefault="00C92056" w:rsidP="00F066BC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C92056" w:rsidRDefault="00C92056" w:rsidP="00F066BC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C92056" w:rsidRDefault="00C92056" w:rsidP="00F066BC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724" w:type="dxa"/>
            <w:vAlign w:val="center"/>
          </w:tcPr>
          <w:p w:rsidR="00C92056" w:rsidRDefault="00C92056" w:rsidP="00F066BC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по факту</w:t>
            </w:r>
          </w:p>
        </w:tc>
      </w:tr>
      <w:tr w:rsidR="00C92056" w:rsidTr="00F066BC">
        <w:trPr>
          <w:trHeight w:val="924"/>
        </w:trPr>
        <w:tc>
          <w:tcPr>
            <w:tcW w:w="988" w:type="dxa"/>
            <w:vAlign w:val="center"/>
          </w:tcPr>
          <w:p w:rsidR="00C92056" w:rsidRDefault="00F361F7" w:rsidP="00C92056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20" w:type="dxa"/>
            <w:vAlign w:val="center"/>
          </w:tcPr>
          <w:p w:rsidR="00C92056" w:rsidRPr="00D34AE1" w:rsidRDefault="00C92056" w:rsidP="00C92056">
            <w:pPr>
              <w:rPr>
                <w:rFonts w:ascii="Cambria" w:hAnsi="Cambria"/>
                <w:sz w:val="24"/>
                <w:szCs w:val="24"/>
              </w:rPr>
            </w:pPr>
            <w:r w:rsidRPr="00D34AE1">
              <w:rPr>
                <w:rFonts w:ascii="Cambria" w:hAnsi="Cambria"/>
                <w:sz w:val="24"/>
                <w:szCs w:val="24"/>
              </w:rPr>
              <w:t>Введение</w:t>
            </w:r>
          </w:p>
        </w:tc>
        <w:tc>
          <w:tcPr>
            <w:tcW w:w="1985" w:type="dxa"/>
            <w:vAlign w:val="center"/>
          </w:tcPr>
          <w:p w:rsidR="00C92056" w:rsidRDefault="00D04B70" w:rsidP="00C92056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C92056" w:rsidRDefault="00C92056" w:rsidP="00C92056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Введение, обсуждение</w:t>
            </w:r>
          </w:p>
        </w:tc>
        <w:tc>
          <w:tcPr>
            <w:tcW w:w="1842" w:type="dxa"/>
            <w:vAlign w:val="center"/>
          </w:tcPr>
          <w:p w:rsidR="00C92056" w:rsidRDefault="000C5283" w:rsidP="00C92056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03.09.18</w:t>
            </w:r>
          </w:p>
        </w:tc>
        <w:tc>
          <w:tcPr>
            <w:tcW w:w="1724" w:type="dxa"/>
            <w:vAlign w:val="center"/>
          </w:tcPr>
          <w:p w:rsidR="00C92056" w:rsidRDefault="00C92056" w:rsidP="00C92056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C92056" w:rsidRPr="00DA693F" w:rsidTr="00F066BC">
        <w:trPr>
          <w:trHeight w:val="631"/>
        </w:trPr>
        <w:tc>
          <w:tcPr>
            <w:tcW w:w="15894" w:type="dxa"/>
            <w:gridSpan w:val="6"/>
            <w:vAlign w:val="center"/>
          </w:tcPr>
          <w:p w:rsidR="00C92056" w:rsidRPr="00DA693F" w:rsidRDefault="00C92056" w:rsidP="00C9205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Глава 1.</w:t>
            </w:r>
            <w:r>
              <w:rPr>
                <w:rFonts w:ascii="Cambria" w:hAnsi="Cambria"/>
                <w:b/>
                <w:sz w:val="24"/>
                <w:szCs w:val="24"/>
              </w:rPr>
              <w:t>Экономическая жизнь общества</w:t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>.</w:t>
            </w: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2-3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hAnsi="Cambria"/>
                <w:b/>
                <w:sz w:val="24"/>
                <w:szCs w:val="24"/>
              </w:rPr>
            </w:pPr>
            <w:r w:rsidRPr="00D34AE1">
              <w:rPr>
                <w:rFonts w:ascii="Cambria" w:hAnsi="Cambria"/>
                <w:b/>
                <w:sz w:val="24"/>
                <w:szCs w:val="24"/>
              </w:rPr>
              <w:t>Глава 1.</w:t>
            </w:r>
            <w:r w:rsidRPr="00D34AE1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D34AE1">
              <w:rPr>
                <w:rFonts w:ascii="Cambria" w:hAnsi="Cambria"/>
                <w:b/>
                <w:sz w:val="24"/>
                <w:szCs w:val="24"/>
              </w:rPr>
              <w:t>Экономическая жизнь общества.</w:t>
            </w:r>
          </w:p>
          <w:p w:rsidR="00254A32" w:rsidRPr="00D34AE1" w:rsidRDefault="00254A32" w:rsidP="00254A32">
            <w:pPr>
              <w:rPr>
                <w:rFonts w:ascii="Cambria" w:hAnsi="Cambria"/>
                <w:sz w:val="24"/>
                <w:szCs w:val="24"/>
              </w:rPr>
            </w:pPr>
            <w:r w:rsidRPr="00D34AE1">
              <w:rPr>
                <w:rFonts w:ascii="Cambria" w:hAnsi="Cambria"/>
                <w:sz w:val="24"/>
                <w:szCs w:val="24"/>
              </w:rPr>
              <w:t>Роль экономики в жизни общества.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34AE1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§ 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 с. 5-9-15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04.09.18</w:t>
            </w:r>
          </w:p>
          <w:p w:rsidR="000C5283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13.09.18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Экономика: наука и хозяйство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§ 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2. с. 15-25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14.09.18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Экономический рост и развитие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§ 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3 с. 25-31-35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20.09.18</w:t>
            </w:r>
          </w:p>
          <w:p w:rsidR="000C5283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21.09.18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Рыночные отношения в экономике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§ 4 с. 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35-39-44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27.09.18</w:t>
            </w:r>
          </w:p>
          <w:p w:rsidR="000C5283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28.09.18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9-10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Фирма в экономике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§ 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 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 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44-49-55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04.10.18</w:t>
            </w:r>
          </w:p>
          <w:p w:rsidR="000C5283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05.10.18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11-12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Правовые основы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§ 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6 с. 55-61-68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11.10.18</w:t>
            </w:r>
          </w:p>
          <w:p w:rsidR="000C5283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12.10.18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13-14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Слагаемые успехи в бизнесе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§ 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7. с. 68-74-79 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§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18.10.18</w:t>
            </w:r>
          </w:p>
          <w:p w:rsidR="000C5283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19.10.18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25.10.18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520" w:type="dxa"/>
            <w:vAlign w:val="center"/>
          </w:tcPr>
          <w:p w:rsidR="00254A32" w:rsidRPr="00DE7E41" w:rsidRDefault="00254A32" w:rsidP="00254A32">
            <w:pP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E7E4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 xml:space="preserve">Контрольная работа: 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br/>
            </w:r>
            <w:r w:rsidRPr="00DE7E4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Экономика, предпринимательство и рынок.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right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254A32" w:rsidRDefault="000C5283" w:rsidP="000C5283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26.10.18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17-18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Экономика и государство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§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8 с. 80-85--92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01.11.18</w:t>
            </w:r>
          </w:p>
          <w:p w:rsidR="000C5283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02.11.18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19-20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Финансы в экономике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§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9 с.92-97-103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08.11.18</w:t>
            </w:r>
          </w:p>
          <w:p w:rsidR="000C5283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09.11.18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21-22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Занятость и безработица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§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10с.104-108-115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15.11.18</w:t>
            </w:r>
          </w:p>
          <w:p w:rsidR="000C5283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16.11.18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Мировая экономика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§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11с. 116-119-127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22.11.18</w:t>
            </w:r>
          </w:p>
          <w:p w:rsidR="000C5283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23.1.12.18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25-26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Экономическая культура</w:t>
            </w:r>
          </w:p>
        </w:tc>
        <w:tc>
          <w:tcPr>
            <w:tcW w:w="1985" w:type="dxa"/>
            <w:vAlign w:val="center"/>
          </w:tcPr>
          <w:p w:rsidR="00254A32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254A32" w:rsidRPr="00D34AE1" w:rsidRDefault="00254A32" w:rsidP="00254A32">
            <w:pPr>
              <w:jc w:val="right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(26)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§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12с.128-134-141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29.11.18</w:t>
            </w:r>
          </w:p>
          <w:p w:rsidR="000C5283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30.11.18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6520" w:type="dxa"/>
            <w:vAlign w:val="center"/>
          </w:tcPr>
          <w:p w:rsidR="00254A32" w:rsidRPr="00D04B70" w:rsidRDefault="00254A32" w:rsidP="00254A32">
            <w:pP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04B70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 xml:space="preserve">Повторение Главы </w:t>
            </w:r>
            <w:r w:rsidRPr="00D04B70">
              <w:rPr>
                <w:rFonts w:ascii="Cambria" w:eastAsia="Times New Roman" w:hAnsi="Cambria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D04B70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: «Экономическая жизнь общества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06.12.18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6520" w:type="dxa"/>
            <w:vAlign w:val="center"/>
          </w:tcPr>
          <w:p w:rsidR="00254A32" w:rsidRPr="00D04B70" w:rsidRDefault="00254A32" w:rsidP="00254A32">
            <w:pP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04B70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 xml:space="preserve">Контрольная работа по 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 xml:space="preserve">Главе 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D04B70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 xml:space="preserve"> «Экономическая жизнь общества»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right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07.12.18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6F19CA">
        <w:trPr>
          <w:trHeight w:val="631"/>
        </w:trPr>
        <w:tc>
          <w:tcPr>
            <w:tcW w:w="15894" w:type="dxa"/>
            <w:gridSpan w:val="6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Глава 2. Социальная сфера.</w:t>
            </w: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29-30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Социальная структура общества.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Лекция</w:t>
            </w:r>
          </w:p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§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13 с.143-146-153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13.12.18</w:t>
            </w:r>
          </w:p>
          <w:p w:rsidR="000C5283" w:rsidRPr="00D34AE1" w:rsidRDefault="000C5283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14.12.18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Социальные нормы и отклоняющееся поведение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Беседа</w:t>
            </w:r>
          </w:p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§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14.с. 153-157--164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20.12.18</w:t>
            </w:r>
          </w:p>
          <w:p w:rsidR="000C5283" w:rsidRPr="00D34AE1" w:rsidRDefault="000C5283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21.12.18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33-34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Нации и национальные отношения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§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15с.164-169-173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27.12.18</w:t>
            </w:r>
          </w:p>
          <w:p w:rsidR="000C5283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28.12.18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35-36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Семья и быт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§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16с.174-178-184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10.01.19</w:t>
            </w:r>
          </w:p>
          <w:p w:rsidR="000C5283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11.01.19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37-38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Гендер – социальный пол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§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17 с. 184-188-193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17.01.19</w:t>
            </w:r>
          </w:p>
          <w:p w:rsidR="000C5283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18.01.19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39-40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Молодежь в современном обществе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§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18с.194-198-204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24.01.19</w:t>
            </w:r>
          </w:p>
          <w:p w:rsidR="000C5283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25.01.19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41-42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Демографическая ситуация в современной России</w:t>
            </w:r>
          </w:p>
        </w:tc>
        <w:tc>
          <w:tcPr>
            <w:tcW w:w="1985" w:type="dxa"/>
            <w:vAlign w:val="center"/>
          </w:tcPr>
          <w:p w:rsidR="00254A32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  <w:p w:rsidR="00254A32" w:rsidRPr="00D34AE1" w:rsidRDefault="00254A32" w:rsidP="00254A32">
            <w:pPr>
              <w:jc w:val="right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(14)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 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19с.204-207-213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31.01.19</w:t>
            </w:r>
          </w:p>
          <w:p w:rsidR="000C5283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01.02.19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6520" w:type="dxa"/>
            <w:vAlign w:val="center"/>
          </w:tcPr>
          <w:p w:rsidR="00254A32" w:rsidRPr="00D04B70" w:rsidRDefault="00254A32" w:rsidP="00254A32">
            <w:pP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04B70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 xml:space="preserve">Повторение темы Главы </w:t>
            </w:r>
            <w:r w:rsidRPr="00D04B70">
              <w:rPr>
                <w:rFonts w:ascii="Cambria" w:eastAsia="Times New Roman" w:hAnsi="Cambria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D04B70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: «Социальная сфера»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right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07.02.19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6520" w:type="dxa"/>
            <w:vAlign w:val="center"/>
          </w:tcPr>
          <w:p w:rsidR="00254A32" w:rsidRPr="00D04B70" w:rsidRDefault="00254A32" w:rsidP="00254A32">
            <w:pP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04B70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 xml:space="preserve">Контрольная работа по 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Главе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D04B70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 xml:space="preserve"> «Социальная сфера»</w:t>
            </w:r>
          </w:p>
        </w:tc>
        <w:tc>
          <w:tcPr>
            <w:tcW w:w="1985" w:type="dxa"/>
            <w:vAlign w:val="center"/>
          </w:tcPr>
          <w:p w:rsidR="00254A32" w:rsidRPr="00D34AE1" w:rsidRDefault="00254A32" w:rsidP="00254A32">
            <w:pPr>
              <w:jc w:val="right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08.02.19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664F88">
        <w:trPr>
          <w:trHeight w:val="631"/>
        </w:trPr>
        <w:tc>
          <w:tcPr>
            <w:tcW w:w="15894" w:type="dxa"/>
            <w:gridSpan w:val="6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lastRenderedPageBreak/>
              <w:t>Глава 3. Политическая жизнь общества.</w:t>
            </w: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45-46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Политика и власть</w:t>
            </w:r>
          </w:p>
        </w:tc>
        <w:tc>
          <w:tcPr>
            <w:tcW w:w="1985" w:type="dxa"/>
            <w:vAlign w:val="center"/>
          </w:tcPr>
          <w:p w:rsidR="00254A32" w:rsidRPr="00E03205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E03205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§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20с.216-220-227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14.02.19</w:t>
            </w:r>
          </w:p>
          <w:p w:rsidR="000C5283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15.02.19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47-48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Политическая система</w:t>
            </w:r>
          </w:p>
        </w:tc>
        <w:tc>
          <w:tcPr>
            <w:tcW w:w="1985" w:type="dxa"/>
            <w:vAlign w:val="center"/>
          </w:tcPr>
          <w:p w:rsidR="00254A32" w:rsidRPr="00E03205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E03205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§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21с.228-232-240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21.02.19</w:t>
            </w:r>
          </w:p>
          <w:p w:rsidR="000C5283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22.02.19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49-50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Гражданское общество и правовое государство</w:t>
            </w:r>
          </w:p>
        </w:tc>
        <w:tc>
          <w:tcPr>
            <w:tcW w:w="1985" w:type="dxa"/>
            <w:vAlign w:val="center"/>
          </w:tcPr>
          <w:p w:rsidR="00254A32" w:rsidRPr="00E03205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E03205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§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22с.240-243-249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28.02.19</w:t>
            </w:r>
          </w:p>
          <w:p w:rsidR="000C5283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01.03.19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51-52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Демократические выборы</w:t>
            </w:r>
          </w:p>
        </w:tc>
        <w:tc>
          <w:tcPr>
            <w:tcW w:w="1985" w:type="dxa"/>
            <w:vAlign w:val="center"/>
          </w:tcPr>
          <w:p w:rsidR="00254A32" w:rsidRPr="00E03205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E03205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Лекция</w:t>
            </w:r>
          </w:p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§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23с.250-254-261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07.03.19</w:t>
            </w:r>
          </w:p>
          <w:p w:rsidR="000C5283" w:rsidRPr="00D34AE1" w:rsidRDefault="000C5283" w:rsidP="000C5283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14.03.19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53-54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Политические партии и партийные системы</w:t>
            </w:r>
          </w:p>
        </w:tc>
        <w:tc>
          <w:tcPr>
            <w:tcW w:w="1985" w:type="dxa"/>
            <w:vAlign w:val="center"/>
          </w:tcPr>
          <w:p w:rsidR="00254A32" w:rsidRPr="00E03205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E03205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 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24с.261-266-271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15.03.19</w:t>
            </w:r>
          </w:p>
          <w:p w:rsidR="000C5283" w:rsidRPr="00D34AE1" w:rsidRDefault="000C5283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21.03.19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55-56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Политическая элита и политическое лидерство</w:t>
            </w:r>
          </w:p>
        </w:tc>
        <w:tc>
          <w:tcPr>
            <w:tcW w:w="1985" w:type="dxa"/>
            <w:vAlign w:val="center"/>
          </w:tcPr>
          <w:p w:rsidR="00254A32" w:rsidRPr="00E03205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E03205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§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25с.272-276-283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22.03.19</w:t>
            </w:r>
          </w:p>
          <w:p w:rsidR="000C5283" w:rsidRPr="00D34AE1" w:rsidRDefault="000C5283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28.03.19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57-58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Политическое сознание</w:t>
            </w:r>
          </w:p>
        </w:tc>
        <w:tc>
          <w:tcPr>
            <w:tcW w:w="1985" w:type="dxa"/>
            <w:vAlign w:val="center"/>
          </w:tcPr>
          <w:p w:rsidR="00254A32" w:rsidRPr="00E03205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E03205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§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26 с.283-288-297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29.03.19</w:t>
            </w:r>
          </w:p>
          <w:p w:rsidR="000C5283" w:rsidRPr="00D34AE1" w:rsidRDefault="000C5283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04.04.19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59-60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Политическое поведение</w:t>
            </w:r>
          </w:p>
        </w:tc>
        <w:tc>
          <w:tcPr>
            <w:tcW w:w="1985" w:type="dxa"/>
            <w:vAlign w:val="center"/>
          </w:tcPr>
          <w:p w:rsidR="00254A32" w:rsidRPr="00E03205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E03205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§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27с. 298-302-307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05.04.19</w:t>
            </w:r>
          </w:p>
          <w:p w:rsidR="000C5283" w:rsidRPr="00D34AE1" w:rsidRDefault="000C5283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11.04.19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61-62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Политический процесс и культура политического участи</w:t>
            </w:r>
          </w:p>
        </w:tc>
        <w:tc>
          <w:tcPr>
            <w:tcW w:w="1985" w:type="dxa"/>
            <w:vAlign w:val="center"/>
          </w:tcPr>
          <w:p w:rsidR="00254A32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E03205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  <w:p w:rsidR="00254A32" w:rsidRPr="00E03205" w:rsidRDefault="00254A32" w:rsidP="00254A32">
            <w:pPr>
              <w:jc w:val="right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(18)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§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28с.307-313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12.04.19</w:t>
            </w:r>
          </w:p>
          <w:p w:rsidR="000C5283" w:rsidRPr="00D34AE1" w:rsidRDefault="000C5283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18.04.19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6520" w:type="dxa"/>
            <w:vAlign w:val="center"/>
          </w:tcPr>
          <w:p w:rsidR="00254A32" w:rsidRPr="000C54AE" w:rsidRDefault="00254A32" w:rsidP="00254A32">
            <w:pP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0C54AE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Повторение по теме «Политическая жизнь общества»</w:t>
            </w:r>
          </w:p>
        </w:tc>
        <w:tc>
          <w:tcPr>
            <w:tcW w:w="1985" w:type="dxa"/>
            <w:vAlign w:val="center"/>
          </w:tcPr>
          <w:p w:rsidR="00254A32" w:rsidRPr="00E03205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E03205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19.04.19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6520" w:type="dxa"/>
            <w:vAlign w:val="center"/>
          </w:tcPr>
          <w:p w:rsidR="00254A32" w:rsidRPr="000C54AE" w:rsidRDefault="00254A32" w:rsidP="00254A32">
            <w:pP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0C54AE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 xml:space="preserve">Контрольная работа по Главе </w:t>
            </w:r>
            <w:r w:rsidRPr="000C54AE">
              <w:rPr>
                <w:rFonts w:ascii="Cambria" w:eastAsia="Times New Roman" w:hAnsi="Cambria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0C54AE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: «Политическая жизнь общества»</w:t>
            </w:r>
          </w:p>
        </w:tc>
        <w:tc>
          <w:tcPr>
            <w:tcW w:w="1985" w:type="dxa"/>
            <w:vAlign w:val="center"/>
          </w:tcPr>
          <w:p w:rsidR="00254A32" w:rsidRPr="00E03205" w:rsidRDefault="00254A32" w:rsidP="00254A32">
            <w:pPr>
              <w:jc w:val="right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E03205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25.04.19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65-66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ru-RU"/>
              </w:rPr>
              <w:t>Тестирование ЕГЭ (в сети Интернет)</w:t>
            </w:r>
          </w:p>
        </w:tc>
        <w:tc>
          <w:tcPr>
            <w:tcW w:w="1985" w:type="dxa"/>
            <w:vAlign w:val="center"/>
          </w:tcPr>
          <w:p w:rsidR="00254A32" w:rsidRPr="00E03205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E03205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26.04.19</w:t>
            </w:r>
          </w:p>
          <w:p w:rsidR="000C5283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08.05.19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Взгляд в будущее</w:t>
            </w:r>
          </w:p>
        </w:tc>
        <w:tc>
          <w:tcPr>
            <w:tcW w:w="1985" w:type="dxa"/>
            <w:vAlign w:val="center"/>
          </w:tcPr>
          <w:p w:rsidR="00254A32" w:rsidRPr="00E03205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E03205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254A32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Беседа</w:t>
            </w:r>
          </w:p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с</w:t>
            </w: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. 320-335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15.05.19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1985" w:type="dxa"/>
            <w:vAlign w:val="center"/>
          </w:tcPr>
          <w:p w:rsidR="00254A32" w:rsidRPr="00E03205" w:rsidRDefault="00254A32" w:rsidP="00254A32">
            <w:pPr>
              <w:jc w:val="right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E03205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254A32" w:rsidRPr="00D34AE1" w:rsidRDefault="00254A32" w:rsidP="00254A32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16.05.19</w:t>
            </w:r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54A32" w:rsidTr="00F066BC">
        <w:trPr>
          <w:trHeight w:val="631"/>
        </w:trPr>
        <w:tc>
          <w:tcPr>
            <w:tcW w:w="988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69-70</w:t>
            </w:r>
          </w:p>
        </w:tc>
        <w:tc>
          <w:tcPr>
            <w:tcW w:w="6520" w:type="dxa"/>
            <w:vAlign w:val="center"/>
          </w:tcPr>
          <w:p w:rsidR="00254A32" w:rsidRPr="00D34AE1" w:rsidRDefault="00254A32" w:rsidP="00254A32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985" w:type="dxa"/>
            <w:vAlign w:val="center"/>
          </w:tcPr>
          <w:p w:rsidR="00254A32" w:rsidRPr="00E03205" w:rsidRDefault="00254A32" w:rsidP="00254A32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254A32" w:rsidRPr="00452DFA" w:rsidRDefault="00254A32" w:rsidP="00254A32">
            <w:pPr>
              <w:pStyle w:val="a9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254A32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22.05.19</w:t>
            </w:r>
          </w:p>
          <w:p w:rsidR="000C5283" w:rsidRDefault="000C5283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23.05.19</w:t>
            </w:r>
            <w:bookmarkStart w:id="0" w:name="_GoBack"/>
            <w:bookmarkEnd w:id="0"/>
          </w:p>
        </w:tc>
        <w:tc>
          <w:tcPr>
            <w:tcW w:w="1724" w:type="dxa"/>
            <w:vAlign w:val="center"/>
          </w:tcPr>
          <w:p w:rsidR="00254A32" w:rsidRDefault="00254A32" w:rsidP="00254A32">
            <w:pPr>
              <w:pStyle w:val="a9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</w:tbl>
    <w:p w:rsidR="00C92056" w:rsidRDefault="00C92056" w:rsidP="00147CFD">
      <w:pPr>
        <w:pStyle w:val="a9"/>
        <w:jc w:val="center"/>
        <w:rPr>
          <w:rFonts w:ascii="Cambria" w:hAnsi="Cambria" w:cs="Times New Roman"/>
          <w:b/>
          <w:sz w:val="24"/>
          <w:szCs w:val="24"/>
        </w:rPr>
      </w:pPr>
    </w:p>
    <w:sectPr w:rsidR="00C92056" w:rsidSect="008C0F7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658E8"/>
    <w:multiLevelType w:val="multilevel"/>
    <w:tmpl w:val="FA808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90798E"/>
    <w:multiLevelType w:val="hybridMultilevel"/>
    <w:tmpl w:val="23D066C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1621D38"/>
    <w:multiLevelType w:val="multilevel"/>
    <w:tmpl w:val="5D8A1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8A7D1F"/>
    <w:multiLevelType w:val="hybridMultilevel"/>
    <w:tmpl w:val="A21231E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035579C"/>
    <w:multiLevelType w:val="multilevel"/>
    <w:tmpl w:val="80F0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F838DB"/>
    <w:multiLevelType w:val="multilevel"/>
    <w:tmpl w:val="E0D25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977B09"/>
    <w:multiLevelType w:val="multilevel"/>
    <w:tmpl w:val="B3903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F67530"/>
    <w:multiLevelType w:val="hybridMultilevel"/>
    <w:tmpl w:val="E2E2A13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3011A25"/>
    <w:multiLevelType w:val="multilevel"/>
    <w:tmpl w:val="76287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3B7E2B"/>
    <w:multiLevelType w:val="multilevel"/>
    <w:tmpl w:val="24366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BF6563"/>
    <w:multiLevelType w:val="multilevel"/>
    <w:tmpl w:val="BE428C7E"/>
    <w:lvl w:ilvl="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5B0F0A"/>
    <w:multiLevelType w:val="multilevel"/>
    <w:tmpl w:val="52DC5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AB21C4"/>
    <w:multiLevelType w:val="hybridMultilevel"/>
    <w:tmpl w:val="13C2601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7140FE0"/>
    <w:multiLevelType w:val="multilevel"/>
    <w:tmpl w:val="5AD2B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E0670E"/>
    <w:multiLevelType w:val="hybridMultilevel"/>
    <w:tmpl w:val="8970045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EA718E8"/>
    <w:multiLevelType w:val="hybridMultilevel"/>
    <w:tmpl w:val="573869D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6"/>
  </w:num>
  <w:num w:numId="7">
    <w:abstractNumId w:val="11"/>
  </w:num>
  <w:num w:numId="8">
    <w:abstractNumId w:val="0"/>
  </w:num>
  <w:num w:numId="9">
    <w:abstractNumId w:val="9"/>
  </w:num>
  <w:num w:numId="10">
    <w:abstractNumId w:val="13"/>
  </w:num>
  <w:num w:numId="11">
    <w:abstractNumId w:val="3"/>
  </w:num>
  <w:num w:numId="12">
    <w:abstractNumId w:val="1"/>
  </w:num>
  <w:num w:numId="13">
    <w:abstractNumId w:val="15"/>
  </w:num>
  <w:num w:numId="14">
    <w:abstractNumId w:val="12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3B0"/>
    <w:rsid w:val="00071DE4"/>
    <w:rsid w:val="000A3D67"/>
    <w:rsid w:val="000C5283"/>
    <w:rsid w:val="000C54AE"/>
    <w:rsid w:val="000D53C0"/>
    <w:rsid w:val="00131AB8"/>
    <w:rsid w:val="00147CFD"/>
    <w:rsid w:val="00154C25"/>
    <w:rsid w:val="001E57AF"/>
    <w:rsid w:val="00202029"/>
    <w:rsid w:val="00222F62"/>
    <w:rsid w:val="002318BD"/>
    <w:rsid w:val="00254A32"/>
    <w:rsid w:val="002846EA"/>
    <w:rsid w:val="002A3895"/>
    <w:rsid w:val="00366690"/>
    <w:rsid w:val="00367001"/>
    <w:rsid w:val="00384722"/>
    <w:rsid w:val="003E1D34"/>
    <w:rsid w:val="003F113A"/>
    <w:rsid w:val="00454D21"/>
    <w:rsid w:val="004E0171"/>
    <w:rsid w:val="0050108F"/>
    <w:rsid w:val="00521D6F"/>
    <w:rsid w:val="005335C4"/>
    <w:rsid w:val="00541B29"/>
    <w:rsid w:val="00541FF9"/>
    <w:rsid w:val="005A00F2"/>
    <w:rsid w:val="0073495C"/>
    <w:rsid w:val="00740C0C"/>
    <w:rsid w:val="007659A1"/>
    <w:rsid w:val="00776617"/>
    <w:rsid w:val="00793C83"/>
    <w:rsid w:val="007F758E"/>
    <w:rsid w:val="00823EB9"/>
    <w:rsid w:val="008C0F70"/>
    <w:rsid w:val="009306CE"/>
    <w:rsid w:val="009609D2"/>
    <w:rsid w:val="009733CE"/>
    <w:rsid w:val="009D3942"/>
    <w:rsid w:val="009F2211"/>
    <w:rsid w:val="00A25410"/>
    <w:rsid w:val="00A627A5"/>
    <w:rsid w:val="00A7288B"/>
    <w:rsid w:val="00AE259E"/>
    <w:rsid w:val="00B07869"/>
    <w:rsid w:val="00B30955"/>
    <w:rsid w:val="00B6102D"/>
    <w:rsid w:val="00C3301C"/>
    <w:rsid w:val="00C40AED"/>
    <w:rsid w:val="00C92056"/>
    <w:rsid w:val="00CE44D1"/>
    <w:rsid w:val="00D04B70"/>
    <w:rsid w:val="00D272D4"/>
    <w:rsid w:val="00D34AE1"/>
    <w:rsid w:val="00D705E9"/>
    <w:rsid w:val="00DB33B0"/>
    <w:rsid w:val="00DB3E65"/>
    <w:rsid w:val="00DE7E41"/>
    <w:rsid w:val="00E03205"/>
    <w:rsid w:val="00E31F33"/>
    <w:rsid w:val="00E70944"/>
    <w:rsid w:val="00F2359A"/>
    <w:rsid w:val="00F34BF8"/>
    <w:rsid w:val="00F361F7"/>
    <w:rsid w:val="00F507D3"/>
    <w:rsid w:val="00F72C73"/>
    <w:rsid w:val="00FE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B80DE1-4481-4AD4-A4FE-39EE87C29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3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33B0"/>
    <w:rPr>
      <w:b/>
      <w:bCs/>
    </w:rPr>
  </w:style>
  <w:style w:type="paragraph" w:customStyle="1" w:styleId="1">
    <w:name w:val="1"/>
    <w:basedOn w:val="a"/>
    <w:rsid w:val="00DB3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a"/>
    <w:basedOn w:val="a"/>
    <w:rsid w:val="00DB3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DB33B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B33B0"/>
    <w:rPr>
      <w:color w:val="800080"/>
      <w:u w:val="single"/>
    </w:rPr>
  </w:style>
  <w:style w:type="character" w:styleId="a8">
    <w:name w:val="Emphasis"/>
    <w:basedOn w:val="a0"/>
    <w:uiPriority w:val="20"/>
    <w:qFormat/>
    <w:rsid w:val="00DB33B0"/>
    <w:rPr>
      <w:i/>
      <w:iCs/>
    </w:rPr>
  </w:style>
  <w:style w:type="paragraph" w:styleId="a9">
    <w:name w:val="No Spacing"/>
    <w:qFormat/>
    <w:rsid w:val="008C0F70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8C0F70"/>
    <w:pPr>
      <w:ind w:left="720"/>
      <w:contextualSpacing/>
    </w:pPr>
  </w:style>
  <w:style w:type="table" w:styleId="ab">
    <w:name w:val="Table Grid"/>
    <w:basedOn w:val="a1"/>
    <w:uiPriority w:val="59"/>
    <w:rsid w:val="005335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7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3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84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1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9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196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19871">
                      <w:marLeft w:val="-4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ma.gov.ru/" TargetMode="External"/><Relationship Id="rId13" Type="http://schemas.openxmlformats.org/officeDocument/2006/relationships/hyperlink" Target="http://www.it-n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znay-prezidenta.ru/" TargetMode="External"/><Relationship Id="rId12" Type="http://schemas.openxmlformats.org/officeDocument/2006/relationships/hyperlink" Target="http://vvvvw.som.fio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president.kremlin.ru/" TargetMode="External"/><Relationship Id="rId11" Type="http://schemas.openxmlformats.org/officeDocument/2006/relationships/hyperlink" Target="http://september.ru/" TargetMode="External"/><Relationship Id="rId5" Type="http://schemas.openxmlformats.org/officeDocument/2006/relationships/hyperlink" Target="http://www.gov.ru/" TargetMode="External"/><Relationship Id="rId15" Type="http://schemas.openxmlformats.org/officeDocument/2006/relationships/hyperlink" Target="http://www.standart.edu.ru/" TargetMode="External"/><Relationship Id="rId10" Type="http://schemas.openxmlformats.org/officeDocument/2006/relationships/hyperlink" Target="http://ww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ternet-school.ru/" TargetMode="External"/><Relationship Id="rId14" Type="http://schemas.openxmlformats.org/officeDocument/2006/relationships/hyperlink" Target="http://www.lesson-history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</Pages>
  <Words>3404</Words>
  <Characters>19408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Zelimkhan</dc:creator>
  <cp:lastModifiedBy>Ronin</cp:lastModifiedBy>
  <cp:revision>31</cp:revision>
  <dcterms:created xsi:type="dcterms:W3CDTF">2018-08-23T21:11:00Z</dcterms:created>
  <dcterms:modified xsi:type="dcterms:W3CDTF">2018-09-16T19:55:00Z</dcterms:modified>
</cp:coreProperties>
</file>