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A6F97">
        <w:rPr>
          <w:rFonts w:ascii="Times New Roman" w:hAnsi="Times New Roman" w:cs="Times New Roman"/>
          <w:b/>
          <w:sz w:val="28"/>
        </w:rPr>
        <w:t>МУНИЦИПАЛЬНОЕ БЮДЖЕТНОЕ ОБЩЕОБРАЗОВАТИЕЛЬНОЕ</w:t>
      </w:r>
      <w:r>
        <w:rPr>
          <w:rFonts w:ascii="Times New Roman" w:hAnsi="Times New Roman" w:cs="Times New Roman"/>
          <w:b/>
          <w:sz w:val="28"/>
        </w:rPr>
        <w:t xml:space="preserve"> УЧРЕЖДЕНИЕ</w:t>
      </w: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«МАЙРТУПСКАЯ СШ №2»</w:t>
      </w: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934"/>
      </w:tblGrid>
      <w:tr w:rsidR="0084681D" w:rsidRPr="004A6F97" w:rsidTr="00062C06">
        <w:tc>
          <w:tcPr>
            <w:tcW w:w="3510" w:type="dxa"/>
          </w:tcPr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6F97">
              <w:rPr>
                <w:rFonts w:ascii="Times New Roman" w:hAnsi="Times New Roman" w:cs="Times New Roman"/>
                <w:b/>
                <w:sz w:val="20"/>
              </w:rPr>
              <w:t>«Рассмотрено»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Руководитель МО</w:t>
            </w: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 xml:space="preserve">_______________ Р.Х. </w:t>
            </w:r>
            <w:proofErr w:type="spellStart"/>
            <w:r w:rsidRPr="004A6F97">
              <w:rPr>
                <w:rFonts w:ascii="Times New Roman" w:hAnsi="Times New Roman" w:cs="Times New Roman"/>
                <w:sz w:val="20"/>
              </w:rPr>
              <w:t>Солтамурадова</w:t>
            </w:r>
            <w:proofErr w:type="spellEnd"/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Протокол № ________</w:t>
            </w: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от «_____» ________________20___г.</w:t>
            </w:r>
          </w:p>
        </w:tc>
        <w:tc>
          <w:tcPr>
            <w:tcW w:w="3544" w:type="dxa"/>
          </w:tcPr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6F97">
              <w:rPr>
                <w:rFonts w:ascii="Times New Roman" w:hAnsi="Times New Roman" w:cs="Times New Roman"/>
                <w:b/>
                <w:sz w:val="20"/>
              </w:rPr>
              <w:t>«Согласовано»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Заместитель директора по НМР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_______________</w:t>
            </w:r>
            <w:r>
              <w:rPr>
                <w:rFonts w:ascii="Times New Roman" w:hAnsi="Times New Roman" w:cs="Times New Roman"/>
                <w:sz w:val="20"/>
              </w:rPr>
              <w:t xml:space="preserve"> З.Р.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Солтаханова</w:t>
            </w:r>
            <w:proofErr w:type="spellEnd"/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Майртупская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СШ № 2»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«_____» ________________20___г.</w:t>
            </w:r>
          </w:p>
        </w:tc>
        <w:tc>
          <w:tcPr>
            <w:tcW w:w="3934" w:type="dxa"/>
          </w:tcPr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«Утверждаю»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Майртупская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СШ № 2»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_______________</w:t>
            </w:r>
            <w:r>
              <w:rPr>
                <w:rFonts w:ascii="Times New Roman" w:hAnsi="Times New Roman" w:cs="Times New Roman"/>
                <w:sz w:val="20"/>
              </w:rPr>
              <w:t xml:space="preserve"> Х.И.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Солтомурадов</w:t>
            </w:r>
            <w:proofErr w:type="spellEnd"/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Приказ № ____________</w:t>
            </w:r>
          </w:p>
          <w:p w:rsidR="0084681D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681D" w:rsidRPr="004A6F97" w:rsidRDefault="0084681D" w:rsidP="00062C0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 «_____» ________________20___г.</w:t>
            </w:r>
          </w:p>
        </w:tc>
      </w:tr>
    </w:tbl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Рабочая программа по обществознанию для </w:t>
      </w:r>
      <w:r w:rsidR="00BC41F4">
        <w:rPr>
          <w:rFonts w:ascii="Times New Roman" w:hAnsi="Times New Roman" w:cs="Times New Roman"/>
          <w:b/>
          <w:sz w:val="24"/>
        </w:rPr>
        <w:t>10</w:t>
      </w:r>
      <w:r>
        <w:rPr>
          <w:rFonts w:ascii="Times New Roman" w:hAnsi="Times New Roman" w:cs="Times New Roman"/>
          <w:b/>
          <w:sz w:val="24"/>
        </w:rPr>
        <w:t xml:space="preserve"> класса составлена на основе Федерального </w:t>
      </w: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компонента государственного стандарта </w:t>
      </w:r>
      <w:r w:rsidR="00BC41F4">
        <w:rPr>
          <w:rFonts w:ascii="Times New Roman" w:hAnsi="Times New Roman" w:cs="Times New Roman"/>
          <w:b/>
          <w:sz w:val="24"/>
        </w:rPr>
        <w:t>среднего</w:t>
      </w:r>
      <w:r>
        <w:rPr>
          <w:rFonts w:ascii="Times New Roman" w:hAnsi="Times New Roman" w:cs="Times New Roman"/>
          <w:b/>
          <w:sz w:val="24"/>
        </w:rPr>
        <w:t xml:space="preserve"> общего образования, программы </w:t>
      </w:r>
      <w:r w:rsidR="00BC41F4">
        <w:rPr>
          <w:rFonts w:ascii="Times New Roman" w:hAnsi="Times New Roman" w:cs="Times New Roman"/>
          <w:b/>
          <w:sz w:val="24"/>
        </w:rPr>
        <w:t>среднего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общего образования с учетом требований стандартов второго поколения ФГОС.</w:t>
      </w: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7"/>
        <w:gridCol w:w="2302"/>
      </w:tblGrid>
      <w:tr w:rsidR="0084681D" w:rsidTr="00062C06">
        <w:tc>
          <w:tcPr>
            <w:tcW w:w="2057" w:type="dxa"/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Учитель: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Ш.Б. Усаев</w:t>
            </w:r>
          </w:p>
        </w:tc>
      </w:tr>
      <w:tr w:rsidR="0084681D" w:rsidTr="00062C06">
        <w:tc>
          <w:tcPr>
            <w:tcW w:w="2057" w:type="dxa"/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Автор учебника: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Л.Н. Боголюбов</w:t>
            </w:r>
          </w:p>
        </w:tc>
      </w:tr>
      <w:tr w:rsidR="0084681D" w:rsidTr="00062C06">
        <w:tc>
          <w:tcPr>
            <w:tcW w:w="2057" w:type="dxa"/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Лазебникова</w:t>
            </w:r>
            <w:proofErr w:type="spellEnd"/>
          </w:p>
        </w:tc>
      </w:tr>
      <w:tr w:rsidR="0084681D" w:rsidTr="00062C06">
        <w:tc>
          <w:tcPr>
            <w:tcW w:w="2057" w:type="dxa"/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Телюкина</w:t>
            </w:r>
            <w:proofErr w:type="spellEnd"/>
          </w:p>
        </w:tc>
      </w:tr>
      <w:tr w:rsidR="0084681D" w:rsidTr="00062C06">
        <w:tc>
          <w:tcPr>
            <w:tcW w:w="2057" w:type="dxa"/>
          </w:tcPr>
          <w:p w:rsidR="0084681D" w:rsidRDefault="0084681D" w:rsidP="0084681D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84681D" w:rsidRDefault="0084681D" w:rsidP="00062C06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Просвещение: 2016</w:t>
            </w:r>
          </w:p>
        </w:tc>
      </w:tr>
    </w:tbl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84681D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</w:rPr>
        <w:t>Майртуп</w:t>
      </w:r>
      <w:proofErr w:type="spellEnd"/>
    </w:p>
    <w:p w:rsidR="0084681D" w:rsidRPr="004A6F97" w:rsidRDefault="0084681D" w:rsidP="0084681D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2017г.</w:t>
      </w:r>
    </w:p>
    <w:p w:rsid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b/>
          <w:bCs/>
          <w:color w:val="000000"/>
          <w:sz w:val="32"/>
          <w:szCs w:val="32"/>
        </w:rPr>
        <w:sectPr w:rsidR="0084681D" w:rsidSect="0084681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7"/>
          <w:szCs w:val="27"/>
          <w:u w:val="single"/>
        </w:rPr>
        <w:t>Нормативная основа программы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Приказ Министерства образования Российской Федерации от 5.03.2004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Федеральный закон № 273-ФЗ от 01.09.2013 «Об образовании в Российской Федерации»;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Федеральный государственный образовательный стандарт среднего (полного) общего образования, утверждённый приказом МИН РФ от 17.05.2012г. №413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Приказ Министерства образования и науки РФ от 04.10.2010 № 986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помещений";</w:t>
      </w:r>
    </w:p>
    <w:p w:rsidR="0084681D" w:rsidRPr="0084681D" w:rsidRDefault="0084681D" w:rsidP="0084681D">
      <w:pPr>
        <w:pStyle w:val="a8"/>
        <w:numPr>
          <w:ilvl w:val="0"/>
          <w:numId w:val="25"/>
        </w:numPr>
        <w:spacing w:before="0" w:beforeAutospacing="0" w:after="187" w:afterAutospacing="0"/>
        <w:ind w:left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Приказ Министерства образования и науки РФ от 28.12.2010 N 2106 "Об утверждении федеральных требований к образовательным учреждениям в части охраны здоровья обучающихся, воспитанников".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Учебник: «Обществознание» 10класс, Под редакцией Л. Н. Боголюбова, </w:t>
      </w:r>
      <w:proofErr w:type="spellStart"/>
      <w:r w:rsidRPr="0084681D">
        <w:rPr>
          <w:rFonts w:ascii="Cambria" w:hAnsi="Cambria" w:cs="Arial"/>
          <w:color w:val="000000"/>
          <w:sz w:val="26"/>
          <w:szCs w:val="26"/>
        </w:rPr>
        <w:t>А.Ю.Лазебниковой</w:t>
      </w:r>
      <w:proofErr w:type="spellEnd"/>
      <w:r w:rsidRPr="0084681D">
        <w:rPr>
          <w:rFonts w:ascii="Cambria" w:hAnsi="Cambria" w:cs="Arial"/>
          <w:color w:val="000000"/>
          <w:sz w:val="26"/>
          <w:szCs w:val="26"/>
        </w:rPr>
        <w:t xml:space="preserve">, </w:t>
      </w:r>
      <w:proofErr w:type="spellStart"/>
      <w:r w:rsidRPr="0084681D">
        <w:rPr>
          <w:rFonts w:ascii="Cambria" w:hAnsi="Cambria" w:cs="Arial"/>
          <w:color w:val="000000"/>
          <w:sz w:val="26"/>
          <w:szCs w:val="26"/>
        </w:rPr>
        <w:t>М.В.Телюкиной</w:t>
      </w:r>
      <w:proofErr w:type="spellEnd"/>
      <w:r w:rsidRPr="0084681D">
        <w:rPr>
          <w:rFonts w:ascii="Cambria" w:hAnsi="Cambria" w:cs="Arial"/>
          <w:color w:val="000000"/>
          <w:sz w:val="26"/>
          <w:szCs w:val="26"/>
        </w:rPr>
        <w:t xml:space="preserve"> М.: Просвещение, 2014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Используемый учебно-методический комплект: учебник «Обществознание. 10 класс» (авторов Л.Н.Боголюбова, и др. - М.: Просвещение, 2014).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Программа предусматривает проведение традиционных уроков с использованием разнообразных форм организации учебного процесса и внедрением современных педагогических технологий и методов обучения. Рабочая программа предусматривает следующие формы промежуточной и итоговой аттестации: контрольные работы, тестирование, обоб</w:t>
      </w:r>
      <w:r w:rsidRPr="0084681D">
        <w:rPr>
          <w:rFonts w:ascii="Cambria" w:hAnsi="Cambria" w:cs="Arial"/>
          <w:color w:val="000000"/>
          <w:sz w:val="26"/>
          <w:szCs w:val="26"/>
        </w:rPr>
        <w:softHyphen/>
        <w:t>щающие уроки.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Реализация рабочей программы способствует: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развитию личности в период ранней юности, ее духовно - 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</w:t>
      </w:r>
      <w:proofErr w:type="gramStart"/>
      <w:r w:rsidRPr="0084681D">
        <w:rPr>
          <w:rFonts w:ascii="Cambria" w:hAnsi="Cambria" w:cs="Arial"/>
          <w:color w:val="000000"/>
          <w:sz w:val="26"/>
          <w:szCs w:val="26"/>
        </w:rPr>
        <w:t>высшего профессионального образования</w:t>
      </w:r>
      <w:proofErr w:type="gramEnd"/>
      <w:r w:rsidRPr="0084681D">
        <w:rPr>
          <w:rFonts w:ascii="Cambria" w:hAnsi="Cambria" w:cs="Arial"/>
          <w:color w:val="000000"/>
          <w:sz w:val="26"/>
          <w:szCs w:val="26"/>
        </w:rPr>
        <w:t xml:space="preserve"> и самообразования;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lastRenderedPageBreak/>
        <w:t>овладению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формированию опыта применения полученных знаний и умений для решения типичных задач в области социальных отношений; гражданской и общественной деятельности; в межличностных отношениях; отношениях между людьми разных национальностей и вероисповеданий; в семейно-бытовой сфере; для соотнесения своих действий и действий других людей с нормами поведения, установленными законом, и содействия правовыми способами и средствами защите правопорядка в обществе.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Требования к уровню подготовки.</w:t>
      </w:r>
      <w:r w:rsidRPr="0084681D">
        <w:rPr>
          <w:rFonts w:ascii="Cambria" w:hAnsi="Cambria" w:cs="Arial"/>
          <w:color w:val="000000"/>
          <w:sz w:val="26"/>
          <w:szCs w:val="26"/>
        </w:rPr>
        <w:t> </w:t>
      </w: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В результате изучения обществознания ученик должен: знать и понимать: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особенности социально-гуманитарного познания; уметь: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характеризовать основные социальные объекты, выделяя их существенные признаки, закономерности развития;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раскрывать на примерах изученные теоретические положения и понятия социально-экономических и гуманитарных наук;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осуществлять поиск социальной информации, представленной в различных знаковых системах;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извлекать из неадаптированных,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lastRenderedPageBreak/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готовить устное выступление, творческую работу по социальной проблематике;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- 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использовать приобретенные знания и умения в практической деятельности и повседневной жизни для: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совершенствования собственной познавательной деятельности;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решения практических жизненных проблем, возникающих в социальной деятельности;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ориентировки в актуальных общественных событиях и процессах, определения личной и гражданской позиции;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предвидения возможных последствий определенных социальных действий;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оценки происходящих событий и поведения людей с точки зрения морали и права;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реализации и защиты прав человека и гражданина, осознанного выполнения гражданских обязанностей;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осуществления конструктивного взаимодействия людей с разными убеждениями, культурными ценностями, социальным положением.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Программа рассчитана на 2 часа в неделю (70 часов в год) 35 рабочих недель.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</w:p>
    <w:p w:rsidR="0084681D" w:rsidRDefault="0084681D">
      <w:pPr>
        <w:rPr>
          <w:rFonts w:ascii="Cambria" w:eastAsia="Times New Roman" w:hAnsi="Cambria" w:cs="Arial"/>
          <w:b/>
          <w:bCs/>
          <w:color w:val="000000"/>
          <w:sz w:val="26"/>
          <w:szCs w:val="26"/>
          <w:lang w:eastAsia="ru-RU"/>
        </w:rPr>
      </w:pPr>
      <w:r>
        <w:rPr>
          <w:rFonts w:ascii="Cambria" w:hAnsi="Cambria" w:cs="Arial"/>
          <w:b/>
          <w:bCs/>
          <w:color w:val="000000"/>
          <w:sz w:val="26"/>
          <w:szCs w:val="26"/>
        </w:rPr>
        <w:br w:type="page"/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lastRenderedPageBreak/>
        <w:t>ПРОГРАММА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>
        <w:rPr>
          <w:rFonts w:ascii="Cambria" w:hAnsi="Cambria" w:cs="Arial"/>
          <w:b/>
          <w:bCs/>
          <w:color w:val="000000"/>
          <w:sz w:val="26"/>
          <w:szCs w:val="26"/>
        </w:rPr>
        <w:t>10 класс (70</w:t>
      </w: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 xml:space="preserve"> ч)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РАЗДЕЛ I. ЧЕЛОВЕК В ОБЩЕСТВЕ (</w:t>
      </w:r>
      <w:r>
        <w:rPr>
          <w:rFonts w:ascii="Cambria" w:hAnsi="Cambria" w:cs="Arial"/>
          <w:b/>
          <w:bCs/>
          <w:color w:val="000000"/>
          <w:sz w:val="26"/>
          <w:szCs w:val="26"/>
        </w:rPr>
        <w:t>17 ч</w:t>
      </w: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)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Общество как совместная жизнедеятельность людей. Общество и природа. Общество и культура. Науки об обществе.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Структура общества. Общество как сложная динамичная система. Взаимосвязь экономической, социальной, политической и духовной сфер жизни общества. Социальные институты.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Природа человека. Человек как продукт биологической, социальной и культурной эволюции. Цель и смысл жизни человека. Науки о человеке.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Человек как духовное существо. Духовная жизнь человека. Мировоззрение. Ценностные ориентиры личности. Патриотизм и гражданственность.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Деятельность как способ существования людей. Деятельность и ее мотивация. Многообразие деятельности. Сознание и деятельность.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Человек в системе социальных связей. Личность, факторы, влияющие на ее формирование. Самосознание и самореализация. Социальное поведение. Единство свободы и ответственности личности.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Познание и знание. Познание мира: чувственное и рациональное, истинное и ложное. Истина и ее критерии. Многообразие форм человеческого знания. Социальное и гуманитарное знание.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РАЗДЕЛ I</w:t>
      </w:r>
      <w:r>
        <w:rPr>
          <w:rFonts w:ascii="Cambria" w:hAnsi="Cambria" w:cs="Arial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Cambria" w:hAnsi="Cambria" w:cs="Arial"/>
          <w:b/>
          <w:bCs/>
          <w:color w:val="000000"/>
          <w:sz w:val="26"/>
          <w:szCs w:val="26"/>
        </w:rPr>
        <w:t>I</w:t>
      </w:r>
      <w:proofErr w:type="spellEnd"/>
      <w:r>
        <w:rPr>
          <w:rFonts w:ascii="Cambria" w:hAnsi="Cambria" w:cs="Arial"/>
          <w:b/>
          <w:bCs/>
          <w:color w:val="000000"/>
          <w:sz w:val="26"/>
          <w:szCs w:val="26"/>
        </w:rPr>
        <w:t>. ОБЩЕСТВО КАК МИР КУЛЬТУРЫ (1</w:t>
      </w:r>
      <w:r w:rsidR="00153E40">
        <w:rPr>
          <w:rFonts w:ascii="Cambria" w:hAnsi="Cambria" w:cs="Arial"/>
          <w:b/>
          <w:bCs/>
          <w:color w:val="000000"/>
          <w:sz w:val="26"/>
          <w:szCs w:val="26"/>
        </w:rPr>
        <w:t>6</w:t>
      </w: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 xml:space="preserve"> ч.)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Духовная жизнь общества. Культура и духовная жизнь. Формы и разновидности культуры: народная, массовая и элитарная. Диалог культур. Средства массовой информации.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Наука и образование. Наука, ее роль в современном мире. Этика ученого. Непрерывное образование и самообразование.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lastRenderedPageBreak/>
        <w:t>Мораль и религия. Мораль, ее категории. Религия, ее роль в жизни общества. Нравственная культура.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Искусство и духовная жизнь. Искусство, его формы, основные направления. Эстетическая культура. Тенденции духовной жизни современной России.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>РАЗДЕЛ III. ПРАВОВОЕ РЕГУЛИР</w:t>
      </w:r>
      <w:r w:rsidR="00153E40">
        <w:rPr>
          <w:rFonts w:ascii="Cambria" w:hAnsi="Cambria" w:cs="Arial"/>
          <w:b/>
          <w:bCs/>
          <w:color w:val="000000"/>
          <w:sz w:val="26"/>
          <w:szCs w:val="26"/>
        </w:rPr>
        <w:t>ОВАНИЕ ОБЩЕСТВЕННЫХ ОТНОШЕНИЙ (35</w:t>
      </w:r>
      <w:r w:rsidRPr="0084681D">
        <w:rPr>
          <w:rFonts w:ascii="Cambria" w:hAnsi="Cambria" w:cs="Arial"/>
          <w:b/>
          <w:bCs/>
          <w:color w:val="000000"/>
          <w:sz w:val="26"/>
          <w:szCs w:val="26"/>
        </w:rPr>
        <w:t xml:space="preserve"> ч.)</w:t>
      </w:r>
    </w:p>
    <w:p w:rsidR="0084681D" w:rsidRPr="0084681D" w:rsidRDefault="0084681D" w:rsidP="0084681D">
      <w:pPr>
        <w:pStyle w:val="a8"/>
        <w:spacing w:before="0" w:beforeAutospacing="0" w:after="187" w:afterAutospacing="0"/>
        <w:jc w:val="center"/>
        <w:rPr>
          <w:rFonts w:ascii="Cambria" w:hAnsi="Cambria" w:cs="Arial"/>
          <w:color w:val="000000"/>
          <w:sz w:val="26"/>
          <w:szCs w:val="26"/>
        </w:rPr>
      </w:pP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Право в системе социальных норм. Система права: основные отрасли, институты, отношения. Публичное и частное право.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Источники права. Правовые акты. Конституция в иерархии нормативных актов.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Правоотношения и правонарушения. Виды юридической ответственности. Система судебной защиты прав человека. Развитие права в современной России.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Современное российское законодательство. Основы государственного, административного, гражданского, трудового, семейного и уголовного права. Правовая защита природы. Предпосылки правомерного поведения. Правосознание. Правовая культура.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>ЗАКЛЮЧИТЕЛЬНЫЕ УРОКИ (2 Ч)</w:t>
      </w:r>
    </w:p>
    <w:p w:rsidR="0084681D" w:rsidRPr="0084681D" w:rsidRDefault="0084681D" w:rsidP="0084681D">
      <w:pPr>
        <w:pStyle w:val="a8"/>
        <w:spacing w:before="0" w:beforeAutospacing="0" w:after="187" w:afterAutospacing="0"/>
        <w:rPr>
          <w:rFonts w:ascii="Cambria" w:hAnsi="Cambria" w:cs="Arial"/>
          <w:color w:val="000000"/>
          <w:sz w:val="26"/>
          <w:szCs w:val="26"/>
        </w:rPr>
      </w:pPr>
      <w:r w:rsidRPr="0084681D">
        <w:rPr>
          <w:rFonts w:ascii="Cambria" w:hAnsi="Cambria" w:cs="Arial"/>
          <w:color w:val="000000"/>
          <w:sz w:val="26"/>
          <w:szCs w:val="26"/>
        </w:rPr>
        <w:t xml:space="preserve">Общество в развитии. </w:t>
      </w:r>
      <w:proofErr w:type="spellStart"/>
      <w:r w:rsidRPr="0084681D">
        <w:rPr>
          <w:rFonts w:ascii="Cambria" w:hAnsi="Cambria" w:cs="Arial"/>
          <w:color w:val="000000"/>
          <w:sz w:val="26"/>
          <w:szCs w:val="26"/>
        </w:rPr>
        <w:t>Многовариантность</w:t>
      </w:r>
      <w:proofErr w:type="spellEnd"/>
      <w:r w:rsidRPr="0084681D">
        <w:rPr>
          <w:rFonts w:ascii="Cambria" w:hAnsi="Cambria" w:cs="Arial"/>
          <w:color w:val="000000"/>
          <w:sz w:val="26"/>
          <w:szCs w:val="26"/>
        </w:rPr>
        <w:t xml:space="preserve"> общественного развития. Прогресс и регресс. Современный мир и его противоречия.</w:t>
      </w:r>
    </w:p>
    <w:p w:rsidR="0084681D" w:rsidRPr="0084681D" w:rsidRDefault="0084681D" w:rsidP="00ED012A">
      <w:pPr>
        <w:pStyle w:val="a3"/>
        <w:jc w:val="center"/>
        <w:rPr>
          <w:rFonts w:ascii="Cambria" w:hAnsi="Cambria"/>
          <w:b/>
          <w:sz w:val="24"/>
        </w:rPr>
      </w:pPr>
    </w:p>
    <w:p w:rsidR="00D128CE" w:rsidRPr="0084681D" w:rsidRDefault="00D128CE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74765C" w:rsidRDefault="0074765C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84681D">
        <w:rPr>
          <w:rFonts w:ascii="Cambria" w:eastAsia="Calibri" w:hAnsi="Cambria" w:cs="Times New Roman"/>
          <w:b/>
          <w:sz w:val="24"/>
          <w:szCs w:val="24"/>
        </w:rPr>
        <w:t xml:space="preserve">Содержание тем: 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1"/>
        <w:gridCol w:w="8613"/>
        <w:gridCol w:w="2727"/>
      </w:tblGrid>
      <w:tr w:rsidR="009C1AEA" w:rsidTr="009C1AEA">
        <w:tc>
          <w:tcPr>
            <w:tcW w:w="851" w:type="dxa"/>
          </w:tcPr>
          <w:p w:rsidR="009C1AEA" w:rsidRDefault="009C1AEA" w:rsidP="0074765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13" w:type="dxa"/>
          </w:tcPr>
          <w:p w:rsidR="009C1AEA" w:rsidRDefault="009C1AEA" w:rsidP="0074765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727" w:type="dxa"/>
          </w:tcPr>
          <w:p w:rsidR="009C1AEA" w:rsidRDefault="009C1AEA" w:rsidP="0074765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P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9C1AEA">
              <w:rPr>
                <w:rFonts w:ascii="Cambria" w:eastAsia="Calibri" w:hAnsi="Cambria" w:cs="Times New Roman"/>
                <w:sz w:val="24"/>
                <w:szCs w:val="24"/>
              </w:rPr>
              <w:t>Человек в обществе</w:t>
            </w:r>
          </w:p>
        </w:tc>
        <w:tc>
          <w:tcPr>
            <w:tcW w:w="2727" w:type="dxa"/>
            <w:vAlign w:val="center"/>
          </w:tcPr>
          <w:p w:rsidR="009C1AEA" w:rsidRPr="009C1AEA" w:rsidRDefault="009C1AEA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9C1AEA">
              <w:rPr>
                <w:rFonts w:ascii="Cambria" w:eastAsia="Calibri" w:hAnsi="Cambria" w:cs="Times New Roman"/>
                <w:sz w:val="24"/>
                <w:szCs w:val="24"/>
              </w:rPr>
              <w:t>17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P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Общество как мир культуры</w:t>
            </w:r>
          </w:p>
        </w:tc>
        <w:tc>
          <w:tcPr>
            <w:tcW w:w="2727" w:type="dxa"/>
            <w:vAlign w:val="center"/>
          </w:tcPr>
          <w:p w:rsidR="009C1AEA" w:rsidRPr="009C1AEA" w:rsidRDefault="009C1AEA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16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2727" w:type="dxa"/>
            <w:vAlign w:val="center"/>
          </w:tcPr>
          <w:p w:rsidR="009C1AEA" w:rsidRDefault="009C1AEA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35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numPr>
                <w:ilvl w:val="0"/>
                <w:numId w:val="26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2727" w:type="dxa"/>
            <w:vAlign w:val="center"/>
          </w:tcPr>
          <w:p w:rsidR="009C1AEA" w:rsidRDefault="009C1AEA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2</w:t>
            </w:r>
          </w:p>
        </w:tc>
      </w:tr>
      <w:tr w:rsidR="009C1AEA" w:rsidTr="009C1AEA">
        <w:tc>
          <w:tcPr>
            <w:tcW w:w="851" w:type="dxa"/>
            <w:vAlign w:val="center"/>
          </w:tcPr>
          <w:p w:rsidR="009C1AEA" w:rsidRPr="009C1AEA" w:rsidRDefault="009C1AEA" w:rsidP="009C1AEA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613" w:type="dxa"/>
            <w:vAlign w:val="center"/>
          </w:tcPr>
          <w:p w:rsidR="009C1AEA" w:rsidRDefault="009C1AEA" w:rsidP="009C1AE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727" w:type="dxa"/>
            <w:vAlign w:val="center"/>
          </w:tcPr>
          <w:p w:rsidR="009C1AEA" w:rsidRDefault="009C1AEA" w:rsidP="009C1AE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Итого: 70</w:t>
            </w:r>
          </w:p>
        </w:tc>
      </w:tr>
    </w:tbl>
    <w:p w:rsidR="009C1AEA" w:rsidRPr="0084681D" w:rsidRDefault="009C1AEA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D128CE" w:rsidRPr="0084681D" w:rsidRDefault="00D128CE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74765C" w:rsidRPr="0084681D" w:rsidRDefault="0074765C" w:rsidP="00216FBB">
      <w:pPr>
        <w:rPr>
          <w:rFonts w:ascii="Cambria" w:hAnsi="Cambria" w:cs="Times New Roman"/>
          <w:sz w:val="24"/>
          <w:szCs w:val="24"/>
        </w:rPr>
      </w:pPr>
    </w:p>
    <w:p w:rsidR="00F45AA3" w:rsidRPr="0084681D" w:rsidRDefault="00F45AA3">
      <w:pPr>
        <w:rPr>
          <w:rFonts w:ascii="Cambria" w:hAnsi="Cambria" w:cs="Times New Roman"/>
          <w:b/>
          <w:sz w:val="24"/>
          <w:szCs w:val="24"/>
        </w:rPr>
      </w:pPr>
      <w:r w:rsidRPr="0084681D">
        <w:rPr>
          <w:rFonts w:ascii="Cambria" w:hAnsi="Cambria" w:cs="Times New Roman"/>
          <w:b/>
          <w:sz w:val="24"/>
          <w:szCs w:val="24"/>
        </w:rPr>
        <w:br w:type="page"/>
      </w:r>
    </w:p>
    <w:p w:rsidR="00C57019" w:rsidRPr="0084681D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84681D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обществознанию </w:t>
      </w:r>
      <w:r w:rsidR="00B02F99" w:rsidRPr="0084681D">
        <w:rPr>
          <w:rFonts w:ascii="Cambria" w:hAnsi="Cambria" w:cs="Times New Roman"/>
          <w:b/>
          <w:sz w:val="24"/>
          <w:szCs w:val="24"/>
        </w:rPr>
        <w:t>10</w:t>
      </w:r>
      <w:r w:rsidRPr="0084681D">
        <w:rPr>
          <w:rFonts w:ascii="Cambria" w:hAnsi="Cambria" w:cs="Times New Roman"/>
          <w:b/>
          <w:sz w:val="24"/>
          <w:szCs w:val="24"/>
        </w:rPr>
        <w:t xml:space="preserve"> класс</w:t>
      </w:r>
    </w:p>
    <w:p w:rsidR="00C57019" w:rsidRPr="0084681D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84681D">
        <w:rPr>
          <w:rFonts w:ascii="Cambria" w:hAnsi="Cambria" w:cs="Times New Roman"/>
          <w:b/>
          <w:sz w:val="24"/>
          <w:szCs w:val="24"/>
        </w:rPr>
        <w:t xml:space="preserve">(учебник </w:t>
      </w:r>
      <w:r w:rsidR="00B02F99" w:rsidRPr="0084681D">
        <w:rPr>
          <w:rFonts w:ascii="Cambria" w:hAnsi="Cambria" w:cs="Times New Roman"/>
          <w:b/>
          <w:sz w:val="24"/>
          <w:szCs w:val="24"/>
        </w:rPr>
        <w:t xml:space="preserve">Л.Н. Боголюбов, А.Ю. </w:t>
      </w:r>
      <w:proofErr w:type="spellStart"/>
      <w:r w:rsidR="00B02F99" w:rsidRPr="0084681D">
        <w:rPr>
          <w:rFonts w:ascii="Cambria" w:hAnsi="Cambria" w:cs="Times New Roman"/>
          <w:b/>
          <w:sz w:val="24"/>
          <w:szCs w:val="24"/>
        </w:rPr>
        <w:t>Лазебникова</w:t>
      </w:r>
      <w:proofErr w:type="spellEnd"/>
      <w:r w:rsidR="00B02F99" w:rsidRPr="0084681D">
        <w:rPr>
          <w:rFonts w:ascii="Cambria" w:hAnsi="Cambria" w:cs="Times New Roman"/>
          <w:b/>
          <w:sz w:val="24"/>
          <w:szCs w:val="24"/>
        </w:rPr>
        <w:t xml:space="preserve">, М.Ю. </w:t>
      </w:r>
      <w:proofErr w:type="spellStart"/>
      <w:r w:rsidR="00B02F99" w:rsidRPr="0084681D">
        <w:rPr>
          <w:rFonts w:ascii="Cambria" w:hAnsi="Cambria" w:cs="Times New Roman"/>
          <w:b/>
          <w:sz w:val="24"/>
          <w:szCs w:val="24"/>
        </w:rPr>
        <w:t>Телюкина</w:t>
      </w:r>
      <w:proofErr w:type="spellEnd"/>
      <w:r w:rsidR="00C1084D" w:rsidRPr="0084681D">
        <w:rPr>
          <w:rFonts w:ascii="Cambria" w:hAnsi="Cambria" w:cs="Times New Roman"/>
          <w:b/>
          <w:sz w:val="24"/>
          <w:szCs w:val="24"/>
        </w:rPr>
        <w:t>, 201</w:t>
      </w:r>
      <w:r w:rsidR="00B02F99" w:rsidRPr="0084681D">
        <w:rPr>
          <w:rFonts w:ascii="Cambria" w:hAnsi="Cambria" w:cs="Times New Roman"/>
          <w:b/>
          <w:sz w:val="24"/>
          <w:szCs w:val="24"/>
        </w:rPr>
        <w:t>6</w:t>
      </w:r>
      <w:r w:rsidRPr="0084681D">
        <w:rPr>
          <w:rFonts w:ascii="Cambria" w:hAnsi="Cambria" w:cs="Times New Roman"/>
          <w:b/>
          <w:sz w:val="24"/>
          <w:szCs w:val="24"/>
        </w:rPr>
        <w:t>).</w:t>
      </w:r>
    </w:p>
    <w:p w:rsidR="00AA0D81" w:rsidRPr="0084681D" w:rsidRDefault="00AA0D81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7"/>
        <w:gridCol w:w="1278"/>
        <w:gridCol w:w="1607"/>
        <w:gridCol w:w="2362"/>
        <w:gridCol w:w="4961"/>
        <w:gridCol w:w="2835"/>
        <w:gridCol w:w="779"/>
        <w:gridCol w:w="780"/>
      </w:tblGrid>
      <w:tr w:rsidR="00005A17" w:rsidRPr="0084681D" w:rsidTr="00005A17">
        <w:tc>
          <w:tcPr>
            <w:tcW w:w="957" w:type="dxa"/>
            <w:vMerge w:val="restart"/>
            <w:vAlign w:val="center"/>
          </w:tcPr>
          <w:p w:rsidR="00005A17" w:rsidRPr="0084681D" w:rsidRDefault="00005A17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Кол-во часов</w:t>
            </w:r>
          </w:p>
        </w:tc>
        <w:tc>
          <w:tcPr>
            <w:tcW w:w="2885" w:type="dxa"/>
            <w:gridSpan w:val="2"/>
            <w:vMerge w:val="restart"/>
            <w:vAlign w:val="center"/>
          </w:tcPr>
          <w:p w:rsidR="00005A17" w:rsidRPr="0084681D" w:rsidRDefault="00005A17" w:rsidP="00112F3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Тема урока</w:t>
            </w:r>
          </w:p>
        </w:tc>
        <w:tc>
          <w:tcPr>
            <w:tcW w:w="2362" w:type="dxa"/>
            <w:vMerge w:val="restart"/>
            <w:vAlign w:val="center"/>
          </w:tcPr>
          <w:p w:rsidR="00005A17" w:rsidRPr="0084681D" w:rsidRDefault="00005A17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Форма контроля</w:t>
            </w:r>
          </w:p>
        </w:tc>
        <w:tc>
          <w:tcPr>
            <w:tcW w:w="4961" w:type="dxa"/>
            <w:vMerge w:val="restart"/>
            <w:vAlign w:val="center"/>
          </w:tcPr>
          <w:p w:rsidR="00005A17" w:rsidRPr="0084681D" w:rsidRDefault="00005A17" w:rsidP="00B267B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УУД</w:t>
            </w:r>
          </w:p>
          <w:p w:rsidR="00005A17" w:rsidRPr="0084681D" w:rsidRDefault="00005A17" w:rsidP="00B267B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 xml:space="preserve">(предметные, </w:t>
            </w:r>
            <w:proofErr w:type="spellStart"/>
            <w:r w:rsidRPr="0084681D">
              <w:rPr>
                <w:rFonts w:ascii="Cambria" w:hAnsi="Cambria"/>
                <w:sz w:val="24"/>
                <w:szCs w:val="24"/>
              </w:rPr>
              <w:t>метапредметные</w:t>
            </w:r>
            <w:proofErr w:type="spellEnd"/>
            <w:r w:rsidRPr="0084681D">
              <w:rPr>
                <w:rFonts w:ascii="Cambria" w:hAnsi="Cambria"/>
                <w:sz w:val="24"/>
                <w:szCs w:val="24"/>
              </w:rPr>
              <w:t>, личностные).</w:t>
            </w:r>
          </w:p>
        </w:tc>
        <w:tc>
          <w:tcPr>
            <w:tcW w:w="2835" w:type="dxa"/>
            <w:vMerge w:val="restart"/>
            <w:vAlign w:val="center"/>
          </w:tcPr>
          <w:p w:rsidR="00005A17" w:rsidRPr="0084681D" w:rsidRDefault="00005A17" w:rsidP="000C48F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005A17" w:rsidRPr="0084681D" w:rsidRDefault="00005A17" w:rsidP="00005A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Дата</w:t>
            </w:r>
          </w:p>
        </w:tc>
      </w:tr>
      <w:tr w:rsidR="00005A17" w:rsidRPr="0084681D" w:rsidTr="00005A17">
        <w:tc>
          <w:tcPr>
            <w:tcW w:w="957" w:type="dxa"/>
            <w:vMerge/>
            <w:vAlign w:val="center"/>
          </w:tcPr>
          <w:p w:rsidR="00005A17" w:rsidRPr="0084681D" w:rsidRDefault="00005A17" w:rsidP="00C7481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vMerge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62" w:type="dxa"/>
            <w:vMerge/>
            <w:vAlign w:val="center"/>
          </w:tcPr>
          <w:p w:rsidR="00005A17" w:rsidRPr="0084681D" w:rsidRDefault="00005A17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05A17" w:rsidRPr="0084681D" w:rsidRDefault="00005A17" w:rsidP="000C48F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05A17" w:rsidRPr="0084681D" w:rsidRDefault="00B02F99" w:rsidP="00B02F9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10</w:t>
            </w:r>
            <w:r w:rsidR="00005A17" w:rsidRPr="0084681D">
              <w:rPr>
                <w:rFonts w:ascii="Cambria" w:hAnsi="Cambria"/>
                <w:sz w:val="24"/>
                <w:szCs w:val="24"/>
              </w:rPr>
              <w:t xml:space="preserve"> А</w:t>
            </w:r>
          </w:p>
        </w:tc>
      </w:tr>
      <w:tr w:rsidR="00005A17" w:rsidRPr="0084681D" w:rsidTr="00005A17">
        <w:tc>
          <w:tcPr>
            <w:tcW w:w="957" w:type="dxa"/>
            <w:vMerge/>
            <w:vAlign w:val="center"/>
          </w:tcPr>
          <w:p w:rsidR="00005A17" w:rsidRPr="0084681D" w:rsidRDefault="00005A17" w:rsidP="00C7481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vMerge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62" w:type="dxa"/>
            <w:vMerge/>
            <w:vAlign w:val="center"/>
          </w:tcPr>
          <w:p w:rsidR="00005A17" w:rsidRPr="0084681D" w:rsidRDefault="00005A17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05A17" w:rsidRPr="0084681D" w:rsidRDefault="00005A17" w:rsidP="000C48F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Ф</w:t>
            </w: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Глава 1. Человек в обществе.</w:t>
            </w:r>
          </w:p>
          <w:p w:rsidR="00005A17" w:rsidRPr="0084681D" w:rsidRDefault="00005A17" w:rsidP="008A00D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Что такое общество.</w:t>
            </w:r>
            <w:r w:rsidRPr="0084681D">
              <w:rPr>
                <w:rFonts w:ascii="Cambria" w:hAnsi="Cambria"/>
                <w:bCs/>
                <w:iCs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637C41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Лекция - обсуждение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E234C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смысл понятия  «общество», взаимосвязь общества и природы</w:t>
            </w:r>
            <w:r w:rsidR="00E234CE" w:rsidRPr="0084681D">
              <w:rPr>
                <w:rFonts w:ascii="Cambria" w:hAnsi="Cambria"/>
                <w:sz w:val="24"/>
                <w:szCs w:val="24"/>
              </w:rPr>
              <w:t xml:space="preserve">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</w:t>
            </w:r>
            <w:r w:rsidRPr="0084681D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давать характеристику изучаемому объекту, уметь сравнивать, сопоставлять объекты по указанным критериям.</w:t>
            </w:r>
          </w:p>
        </w:tc>
        <w:tc>
          <w:tcPr>
            <w:tcW w:w="2835" w:type="dxa"/>
            <w:vAlign w:val="center"/>
          </w:tcPr>
          <w:p w:rsidR="00005A17" w:rsidRPr="00D60235" w:rsidRDefault="00D60235" w:rsidP="00D6023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 стр. 7-18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8A00D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Общество как сложная система.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E234C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структуру общества и ее характерные особенности</w:t>
            </w:r>
            <w:r w:rsidR="00E234CE" w:rsidRPr="0084681D">
              <w:rPr>
                <w:rFonts w:ascii="Cambria" w:hAnsi="Cambria"/>
                <w:sz w:val="24"/>
                <w:szCs w:val="24"/>
              </w:rPr>
              <w:t xml:space="preserve">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раскрывать взаимное влияние сфер общественной жизни; давать системный анализ общества; давать характеристику социальному институту по выбору.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 стр. 18-28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09.09.17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 xml:space="preserve">Динамика общественного </w:t>
            </w:r>
            <w:r w:rsidR="00BA273E">
              <w:rPr>
                <w:rFonts w:ascii="Cambria" w:hAnsi="Cambria"/>
                <w:sz w:val="24"/>
                <w:szCs w:val="24"/>
              </w:rPr>
              <w:t>развития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466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vAlign w:val="center"/>
          </w:tcPr>
          <w:p w:rsidR="00005A17" w:rsidRPr="0084681D" w:rsidRDefault="00005A17" w:rsidP="00E234C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возможные перспективы развития общества</w:t>
            </w:r>
            <w:r w:rsidR="00E234CE" w:rsidRPr="0084681D">
              <w:rPr>
                <w:rFonts w:ascii="Cambria" w:hAnsi="Cambria"/>
                <w:sz w:val="24"/>
                <w:szCs w:val="24"/>
              </w:rPr>
              <w:t xml:space="preserve">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</w:t>
            </w:r>
            <w:r w:rsidRPr="0084681D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характеризовать варианты общественного развития; работать с источниками, анализировать данные таблицы, высказывать оценочные суждения, делать выводы, участвовать в дискуссиях о путях развития России.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3 стр. 28-42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16.09.17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8A00D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Социальная сущность человека.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</w:t>
            </w:r>
            <w:r w:rsidRPr="0084681D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сущностные черты человека. Участвовать в дискуссии о смысле жизни.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особенности сознания, собственного «Я». Уметь: работать с документами, делать их анализ, обосновывать суждения, давать определение понятиям; извлекать информацию из разных источников.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4 стр. 42-49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23.09.17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26.09.17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Деятельность-способ существования людей.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466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: и понимать деятельность как способ существования людей, понимать </w:t>
            </w:r>
            <w:proofErr w:type="gramStart"/>
            <w:r w:rsidRPr="0084681D">
              <w:rPr>
                <w:rFonts w:ascii="Cambria" w:hAnsi="Cambria"/>
                <w:sz w:val="24"/>
                <w:szCs w:val="24"/>
              </w:rPr>
              <w:t>специфику  наиболее</w:t>
            </w:r>
            <w:proofErr w:type="gramEnd"/>
            <w:r w:rsidRPr="0084681D">
              <w:rPr>
                <w:rFonts w:ascii="Cambria" w:hAnsi="Cambria"/>
                <w:sz w:val="24"/>
                <w:szCs w:val="24"/>
              </w:rPr>
              <w:t xml:space="preserve"> распространённых видов человеческой деятельности.</w:t>
            </w:r>
          </w:p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работать с документами, делать их анализ, обосновывать суждения, давать определение понятиям; извлекать информацию.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5 стр. 49-58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29.09.17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Познавательная и коммуникативная деятельность.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</w:t>
            </w:r>
            <w:r w:rsidRPr="0084681D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сущность процесса познания. теорию познания, методы научного познания, его возможности, условия достоверности и истинности знания.</w:t>
            </w:r>
          </w:p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: объяснять изученные положения на предлагаемых конкретных примерах; решать познавательные и практические задачи. 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Объяснять    противоречия реальной жизни  и  находить возможные варианты их раз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решения.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6 стр. 58-72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07.10.17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Свобода и необходимость в деятельности человека.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основные положения по теме.</w:t>
            </w:r>
          </w:p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обосновывать суждения, давать определения, работать с текстами различных стилей, участвовать в проектной деятельности.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7 стр. 72-80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14.10.17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8A00D1">
            <w:pPr>
              <w:pStyle w:val="FR2"/>
              <w:spacing w:before="0" w:line="240" w:lineRule="auto"/>
              <w:ind w:left="0"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84681D">
              <w:rPr>
                <w:rFonts w:ascii="Cambria" w:hAnsi="Cambria"/>
                <w:b w:val="0"/>
                <w:sz w:val="24"/>
                <w:szCs w:val="24"/>
              </w:rPr>
              <w:t>Современное общество.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466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4414E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: -   </w:t>
            </w:r>
            <w:proofErr w:type="gramStart"/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каковы  проявления</w:t>
            </w:r>
            <w:proofErr w:type="gramEnd"/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 глоба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лизации     в     экономической сфере; основные глобальные про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блемы современности.</w:t>
            </w:r>
            <w:r w:rsidR="004414E2"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: определять, чем объясняется многообразие  путей  и  форм общественного развития; объяснять, что такое про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цесс глобализации</w:t>
            </w:r>
            <w:r w:rsidRPr="0084681D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kern w:val="1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8 стр. 80-93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21.10.17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24.10.17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pStyle w:val="FR2"/>
              <w:spacing w:before="0" w:line="240" w:lineRule="auto"/>
              <w:ind w:left="0"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84681D">
              <w:rPr>
                <w:rFonts w:ascii="Cambria" w:hAnsi="Cambria"/>
                <w:b w:val="0"/>
                <w:sz w:val="24"/>
                <w:szCs w:val="24"/>
              </w:rPr>
              <w:t>Глобальная угроза международного терроризма.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466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объяснять    противоречия реальной жизни  и  находить возможные варианты их раз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решения.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9 стр. 93-100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28.10.17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pStyle w:val="FR2"/>
              <w:spacing w:before="0" w:line="240" w:lineRule="auto"/>
              <w:ind w:left="0" w:right="-108"/>
              <w:jc w:val="left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 раздела «Человек в обществе»</w:t>
            </w:r>
          </w:p>
        </w:tc>
        <w:tc>
          <w:tcPr>
            <w:tcW w:w="2362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терминологию по теме,</w:t>
            </w:r>
          </w:p>
          <w:p w:rsidR="00005A17" w:rsidRPr="0084681D" w:rsidRDefault="00005A17" w:rsidP="00B267B7">
            <w:pPr>
              <w:jc w:val="both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структуру общества и определять место человека в нем.</w:t>
            </w:r>
            <w:r w:rsidR="004414E2" w:rsidRPr="0084681D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: оценивать действия субъектов социальной </w:t>
            </w:r>
            <w:proofErr w:type="gramStart"/>
            <w:r w:rsidRPr="0084681D">
              <w:rPr>
                <w:rFonts w:ascii="Cambria" w:hAnsi="Cambria"/>
                <w:sz w:val="24"/>
                <w:szCs w:val="24"/>
              </w:rPr>
              <w:t>жизни ,интерпретировать</w:t>
            </w:r>
            <w:proofErr w:type="gramEnd"/>
            <w:r w:rsidRPr="0084681D">
              <w:rPr>
                <w:rFonts w:ascii="Cambria" w:hAnsi="Cambria"/>
                <w:sz w:val="24"/>
                <w:szCs w:val="24"/>
              </w:rPr>
              <w:t xml:space="preserve"> процесс социализации личности, объяснять на примерах уникальность каждого человека</w:t>
            </w:r>
          </w:p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Уметь высказывать свое мне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ние, работать с текстом учеб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ника, отвечать на поставлен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ные вопросы, давать опреде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ление понятий.</w:t>
            </w:r>
          </w:p>
        </w:tc>
        <w:tc>
          <w:tcPr>
            <w:tcW w:w="2835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тестовые задания для подготовки ЕГЭ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05.12.17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Глава 2. Общество как мир культуры.</w:t>
            </w:r>
          </w:p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Духовная культура общества.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4414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особенности духовной жизни общества.</w:t>
            </w:r>
            <w:r w:rsidR="004414E2"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 высказывать</w:t>
            </w:r>
            <w:proofErr w:type="gramEnd"/>
            <w:r w:rsidRPr="0084681D">
              <w:rPr>
                <w:rFonts w:ascii="Cambria" w:hAnsi="Cambria"/>
                <w:sz w:val="24"/>
                <w:szCs w:val="24"/>
              </w:rPr>
              <w:t xml:space="preserve"> суждения, владеть приемами исследовательской деятельности, представлять результаты своей деятельности (схемы, таблицы). ориентироваться в мире искусства, осмыслять и переживать  чувства автора произведения, художника.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 Уметь  анализировать  осо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бенности некоторых культурных  ценностей  и  объяснять сущность культурного насле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дия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10 стр. 101-110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12.12.17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Духовный мир личности.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4414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сущность, признаки и виды мировоззрения</w:t>
            </w:r>
            <w:r w:rsidR="004414E2" w:rsidRPr="0084681D">
              <w:rPr>
                <w:rFonts w:ascii="Cambria" w:hAnsi="Cambria"/>
                <w:sz w:val="24"/>
                <w:szCs w:val="24"/>
              </w:rPr>
              <w:t xml:space="preserve">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</w:t>
            </w:r>
            <w:r w:rsidRPr="0084681D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объяснять изученные положения на конкретных примерах; обосновывать суждения, извлекать информацию из различных источников.</w:t>
            </w:r>
          </w:p>
        </w:tc>
        <w:tc>
          <w:tcPr>
            <w:tcW w:w="2835" w:type="dxa"/>
            <w:vAlign w:val="center"/>
          </w:tcPr>
          <w:p w:rsidR="00005A17" w:rsidRPr="0084681D" w:rsidRDefault="00D60235" w:rsidP="008A00D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0235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11 стр. </w:t>
            </w:r>
            <w:r w:rsidR="009C4BB3">
              <w:rPr>
                <w:rFonts w:ascii="Cambria" w:hAnsi="Cambria"/>
                <w:sz w:val="24"/>
                <w:szCs w:val="24"/>
              </w:rPr>
              <w:t>110-120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19.12.17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23.12.17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Мораль.</w:t>
            </w:r>
            <w:r w:rsidRPr="0084681D">
              <w:rPr>
                <w:rFonts w:ascii="Cambria" w:hAnsi="Cambria"/>
                <w:b/>
                <w:bCs/>
                <w:iCs/>
                <w:color w:val="0070C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4414E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: роль морали в жизни чело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века и общества;</w:t>
            </w:r>
            <w:r w:rsidR="004414E2"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определять становле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ние нравственного в челове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ке;</w:t>
            </w:r>
          </w:p>
        </w:tc>
        <w:tc>
          <w:tcPr>
            <w:tcW w:w="2835" w:type="dxa"/>
            <w:vAlign w:val="center"/>
          </w:tcPr>
          <w:p w:rsidR="00005A17" w:rsidRPr="0084681D" w:rsidRDefault="009C4BB3" w:rsidP="005B48D8">
            <w:pPr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9C4BB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12 стр. 120-131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09.01.18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Наука и образование.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E234C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: сущность и особенности </w:t>
            </w:r>
            <w:proofErr w:type="gramStart"/>
            <w:r w:rsidRPr="0084681D">
              <w:rPr>
                <w:rFonts w:ascii="Cambria" w:hAnsi="Cambria"/>
                <w:sz w:val="24"/>
                <w:szCs w:val="24"/>
              </w:rPr>
              <w:t>науки  и</w:t>
            </w:r>
            <w:proofErr w:type="gramEnd"/>
            <w:r w:rsidRPr="0084681D">
              <w:rPr>
                <w:rFonts w:ascii="Cambria" w:hAnsi="Cambria"/>
                <w:sz w:val="24"/>
                <w:szCs w:val="24"/>
              </w:rPr>
              <w:t xml:space="preserve"> образования.</w:t>
            </w:r>
            <w:r w:rsidR="00E234CE"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анализировать актуальную информацию, раскрывать на примерах изученные теоретические положения, формировать собственные суждения, оценивать происходящие события. 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Знать, что представляет со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бой образование как институт общества;</w:t>
            </w:r>
            <w:r w:rsidR="00E234CE"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Уметь разъяснять особенно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сти правового статуса учени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ка современной школы</w:t>
            </w:r>
          </w:p>
        </w:tc>
        <w:tc>
          <w:tcPr>
            <w:tcW w:w="2835" w:type="dxa"/>
            <w:vAlign w:val="center"/>
          </w:tcPr>
          <w:p w:rsidR="00005A17" w:rsidRPr="0084681D" w:rsidRDefault="009C4BB3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C4BB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13 стр. 131-142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16.01.18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Религия и религиозные организации.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4414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</w:t>
            </w:r>
            <w:r w:rsidR="004414E2"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основы религиозных представлений.</w:t>
            </w:r>
            <w:r w:rsidR="004414E2"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характеризовать основные социальные объекты, выделять их существенные признаки; проявлять терпимость к представителям различных конфессий;</w:t>
            </w:r>
          </w:p>
        </w:tc>
        <w:tc>
          <w:tcPr>
            <w:tcW w:w="2835" w:type="dxa"/>
            <w:vAlign w:val="center"/>
          </w:tcPr>
          <w:p w:rsidR="00005A17" w:rsidRPr="0084681D" w:rsidRDefault="00A54741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14 стр. 142-152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23.01.18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27.01.18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7C4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Искусство.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466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4414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>: основы и специфику искусства как формы духовной сферы общества</w:t>
            </w:r>
            <w:r w:rsidR="004414E2" w:rsidRPr="0084681D">
              <w:rPr>
                <w:rFonts w:ascii="Cambria" w:hAnsi="Cambria"/>
                <w:sz w:val="24"/>
                <w:szCs w:val="24"/>
              </w:rPr>
              <w:t xml:space="preserve">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работать с источниками информации, используя данные Интернет-ресурсов, подготовить творческую работу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Выработать умение аргумен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тировать   различные   оценки перспектив духовного разви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тия современной России.</w:t>
            </w:r>
          </w:p>
        </w:tc>
        <w:tc>
          <w:tcPr>
            <w:tcW w:w="2835" w:type="dxa"/>
            <w:vAlign w:val="center"/>
          </w:tcPr>
          <w:p w:rsidR="00005A17" w:rsidRPr="0084681D" w:rsidRDefault="00A54741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15 стр. 152-162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D31E52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30.01.18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pStyle w:val="2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Массовая культура.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работать с источника</w:t>
            </w:r>
            <w:r w:rsidR="00D46A0F" w:rsidRPr="0084681D">
              <w:rPr>
                <w:rFonts w:ascii="Cambria" w:hAnsi="Cambria"/>
                <w:sz w:val="24"/>
                <w:szCs w:val="24"/>
              </w:rPr>
              <w:t xml:space="preserve">ми информации, используя данные. </w:t>
            </w:r>
            <w:r w:rsidRPr="0084681D">
              <w:rPr>
                <w:rFonts w:ascii="Cambria" w:hAnsi="Cambria"/>
                <w:sz w:val="24"/>
                <w:szCs w:val="24"/>
              </w:rPr>
              <w:t>Интернет-ресурсов, подготовить творческую работу.</w:t>
            </w:r>
          </w:p>
        </w:tc>
        <w:tc>
          <w:tcPr>
            <w:tcW w:w="2835" w:type="dxa"/>
            <w:vAlign w:val="center"/>
          </w:tcPr>
          <w:p w:rsidR="00005A17" w:rsidRPr="0084681D" w:rsidRDefault="00A54741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16 стр. 162-173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06.02.18</w:t>
            </w:r>
          </w:p>
          <w:p w:rsidR="004F6DA0" w:rsidRPr="0084681D" w:rsidRDefault="004F6DA0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pStyle w:val="2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раздела «Общество как мир культуры»</w:t>
            </w:r>
          </w:p>
        </w:tc>
        <w:tc>
          <w:tcPr>
            <w:tcW w:w="2362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сущность культурной и духовной жизни общества</w:t>
            </w:r>
          </w:p>
          <w:p w:rsidR="00005A17" w:rsidRPr="0084681D" w:rsidRDefault="00005A17" w:rsidP="006B0E4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>: раскрывать на примерах изученные  теоретические положения и понятия  социально-экономических  и гуманитарных  наук,</w:t>
            </w:r>
            <w:r w:rsidR="006B0E4B"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высказывать свое мне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ние, работать с текстом учеб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ника, отвечать на поставлен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ные вопросы, давать опреде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ление понятий.</w:t>
            </w:r>
          </w:p>
        </w:tc>
        <w:tc>
          <w:tcPr>
            <w:tcW w:w="2835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тестовые задания для подготовки к ЕГЭ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13.02.18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Глава 3. Правовое регулирование общественных отношений.</w:t>
            </w:r>
          </w:p>
          <w:p w:rsidR="00005A17" w:rsidRPr="0084681D" w:rsidRDefault="00005A17" w:rsidP="00630110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Современные подходы к пониманию права.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6B0E4B">
            <w:pPr>
              <w:pStyle w:val="ConsPlusNormal"/>
              <w:widowControl/>
              <w:ind w:firstLine="0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4681D">
              <w:rPr>
                <w:rFonts w:ascii="Cambria" w:hAnsi="Cambria" w:cs="Times New Roman"/>
                <w:b/>
                <w:color w:val="000000"/>
                <w:sz w:val="24"/>
                <w:szCs w:val="24"/>
              </w:rPr>
              <w:t>Знать</w:t>
            </w:r>
            <w:r w:rsidRPr="0084681D">
              <w:rPr>
                <w:rFonts w:ascii="Cambria" w:hAnsi="Cambria" w:cs="Times New Roman"/>
                <w:color w:val="000000"/>
                <w:sz w:val="24"/>
                <w:szCs w:val="24"/>
              </w:rPr>
              <w:t>: чем отличаются подходы к определению права; роль системы права в регу</w:t>
            </w:r>
            <w:r w:rsidRPr="0084681D">
              <w:rPr>
                <w:rFonts w:ascii="Cambria" w:hAnsi="Cambria" w:cs="Times New Roman"/>
                <w:color w:val="000000"/>
                <w:sz w:val="24"/>
                <w:szCs w:val="24"/>
              </w:rPr>
              <w:softHyphen/>
              <w:t>лировании        общественных отношений; общее в морали и праве.</w:t>
            </w:r>
            <w:r w:rsidRPr="0084681D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 w:cs="Times New Roman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 w:cs="Times New Roman"/>
                <w:sz w:val="24"/>
                <w:szCs w:val="24"/>
              </w:rPr>
              <w:t>/</w:t>
            </w:r>
            <w:r w:rsidRPr="0084681D">
              <w:rPr>
                <w:rFonts w:ascii="Cambria" w:hAnsi="Cambria" w:cs="Times New Roman"/>
                <w:b/>
                <w:sz w:val="24"/>
                <w:szCs w:val="24"/>
              </w:rPr>
              <w:t>понимать</w:t>
            </w:r>
            <w:r w:rsidRPr="0084681D">
              <w:rPr>
                <w:rFonts w:ascii="Cambria" w:hAnsi="Cambria" w:cs="Times New Roman"/>
                <w:sz w:val="24"/>
                <w:szCs w:val="24"/>
              </w:rPr>
              <w:t xml:space="preserve"> суть нормативного подхода к праву.</w:t>
            </w:r>
            <w:r w:rsidR="006B0E4B" w:rsidRPr="0084681D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 w:cs="Times New Roman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 w:cs="Times New Roman"/>
                <w:sz w:val="24"/>
                <w:szCs w:val="24"/>
              </w:rPr>
              <w:t xml:space="preserve"> характеризовать основные особенности естественного права.</w:t>
            </w:r>
          </w:p>
        </w:tc>
        <w:tc>
          <w:tcPr>
            <w:tcW w:w="2835" w:type="dxa"/>
            <w:vAlign w:val="center"/>
          </w:tcPr>
          <w:p w:rsidR="00005A17" w:rsidRPr="0084681D" w:rsidRDefault="00A54741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4741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17 стр. 175-184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20.02.18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24.02.18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 в системе социальных норм.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</w:t>
            </w:r>
          </w:p>
        </w:tc>
        <w:tc>
          <w:tcPr>
            <w:tcW w:w="4961" w:type="dxa"/>
            <w:vAlign w:val="center"/>
          </w:tcPr>
          <w:p w:rsidR="00005A17" w:rsidRPr="0084681D" w:rsidRDefault="006B0E4B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="00005A17" w:rsidRPr="0084681D">
              <w:rPr>
                <w:rFonts w:ascii="Cambria" w:hAnsi="Cambria"/>
                <w:b/>
                <w:sz w:val="24"/>
                <w:szCs w:val="24"/>
              </w:rPr>
              <w:t>:</w:t>
            </w:r>
            <w:r w:rsidR="00005A17"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005A17" w:rsidRPr="0084681D">
              <w:rPr>
                <w:rFonts w:ascii="Cambria" w:hAnsi="Cambria"/>
                <w:spacing w:val="-2"/>
                <w:sz w:val="24"/>
                <w:szCs w:val="24"/>
              </w:rPr>
              <w:t xml:space="preserve">определение </w:t>
            </w:r>
            <w:r w:rsidR="00005A17" w:rsidRPr="0084681D">
              <w:rPr>
                <w:rFonts w:ascii="Cambria" w:hAnsi="Cambria"/>
                <w:sz w:val="24"/>
                <w:szCs w:val="24"/>
              </w:rPr>
              <w:t>социальные нормы, право, правовая культура, норма права, отрасль права, представление о  праве как особой системе норм, основные признаки права.</w:t>
            </w:r>
          </w:p>
        </w:tc>
        <w:tc>
          <w:tcPr>
            <w:tcW w:w="2835" w:type="dxa"/>
            <w:vAlign w:val="center"/>
          </w:tcPr>
          <w:p w:rsidR="00005A17" w:rsidRPr="0084681D" w:rsidRDefault="00AC6D24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18 стр. 184-194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27.02.18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0110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Источники права.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знать: </w:t>
            </w:r>
            <w:r w:rsidRPr="0084681D">
              <w:rPr>
                <w:rFonts w:ascii="Cambria" w:hAnsi="Cambria"/>
                <w:sz w:val="24"/>
                <w:szCs w:val="24"/>
              </w:rPr>
              <w:t>источники российского права, правовой обычай, судебный прецедент и нормативно-правовой акт, виды нормативных актов. Уметь приводить примеры источников права.</w:t>
            </w:r>
          </w:p>
        </w:tc>
        <w:tc>
          <w:tcPr>
            <w:tcW w:w="2835" w:type="dxa"/>
            <w:vAlign w:val="center"/>
          </w:tcPr>
          <w:p w:rsidR="00005A17" w:rsidRPr="0084681D" w:rsidRDefault="00AC6D24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19 стр. 194-207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06.03.18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630110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Правоотношения и правонарушения.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</w:t>
            </w:r>
          </w:p>
        </w:tc>
        <w:tc>
          <w:tcPr>
            <w:tcW w:w="4961" w:type="dxa"/>
            <w:vAlign w:val="center"/>
          </w:tcPr>
          <w:p w:rsidR="00005A17" w:rsidRPr="0084681D" w:rsidRDefault="006B0E4B" w:rsidP="00B267B7">
            <w:pPr>
              <w:pStyle w:val="Style2"/>
              <w:widowControl/>
              <w:rPr>
                <w:rFonts w:ascii="Cambria" w:hAnsi="Cambria"/>
                <w:b/>
              </w:rPr>
            </w:pPr>
            <w:r w:rsidRPr="0084681D">
              <w:rPr>
                <w:rFonts w:ascii="Cambria" w:hAnsi="Cambria"/>
                <w:b/>
              </w:rPr>
              <w:t>Знать</w:t>
            </w:r>
            <w:r w:rsidRPr="0084681D">
              <w:rPr>
                <w:rFonts w:ascii="Cambria" w:hAnsi="Cambria"/>
              </w:rPr>
              <w:t xml:space="preserve"> </w:t>
            </w:r>
            <w:r w:rsidR="00005A17" w:rsidRPr="0084681D">
              <w:rPr>
                <w:rFonts w:ascii="Cambria" w:hAnsi="Cambria"/>
              </w:rPr>
              <w:t xml:space="preserve">признаки правоотношений; </w:t>
            </w:r>
            <w:r w:rsidR="00005A17" w:rsidRPr="0084681D">
              <w:rPr>
                <w:rFonts w:ascii="Cambria" w:hAnsi="Cambria"/>
                <w:b/>
              </w:rPr>
              <w:t xml:space="preserve">уметь </w:t>
            </w:r>
            <w:r w:rsidR="00005A17" w:rsidRPr="0084681D">
              <w:rPr>
                <w:rFonts w:ascii="Cambria" w:hAnsi="Cambria"/>
              </w:rPr>
              <w:t xml:space="preserve"> объяснять различия между проступком и преступлением черты и </w:t>
            </w:r>
            <w:r w:rsidR="00005A17" w:rsidRPr="0084681D">
              <w:rPr>
                <w:rFonts w:ascii="Cambria" w:hAnsi="Cambria"/>
                <w:spacing w:val="-1"/>
              </w:rPr>
              <w:t>специфику отраслей российско</w:t>
            </w:r>
            <w:r w:rsidR="00005A17" w:rsidRPr="0084681D">
              <w:rPr>
                <w:rFonts w:ascii="Cambria" w:hAnsi="Cambria"/>
                <w:spacing w:val="-1"/>
              </w:rPr>
              <w:softHyphen/>
            </w:r>
            <w:r w:rsidR="00005A17" w:rsidRPr="0084681D">
              <w:rPr>
                <w:rFonts w:ascii="Cambria" w:hAnsi="Cambria"/>
              </w:rPr>
              <w:t>го права;  систему судебной защиты, виды и признаками правоотношений, состав правонарушения, признаки юридической ответственности</w:t>
            </w:r>
            <w:r w:rsidR="00005A17" w:rsidRPr="0084681D">
              <w:rPr>
                <w:rFonts w:ascii="Cambria" w:hAnsi="Cambria"/>
                <w:b/>
              </w:rPr>
              <w:t xml:space="preserve"> </w:t>
            </w:r>
            <w:r w:rsidRPr="0084681D">
              <w:rPr>
                <w:rStyle w:val="FontStyle11"/>
                <w:rFonts w:ascii="Cambria" w:hAnsi="Cambria"/>
                <w:b/>
                <w:sz w:val="24"/>
                <w:szCs w:val="24"/>
              </w:rPr>
              <w:t>Уметь</w:t>
            </w:r>
            <w:r w:rsidR="00005A17" w:rsidRPr="0084681D">
              <w:rPr>
                <w:rStyle w:val="FontStyle11"/>
                <w:rFonts w:ascii="Cambria" w:hAnsi="Cambria"/>
                <w:b/>
                <w:sz w:val="24"/>
                <w:szCs w:val="24"/>
              </w:rPr>
              <w:t xml:space="preserve">: </w:t>
            </w:r>
            <w:r w:rsidR="00005A17" w:rsidRPr="0084681D">
              <w:rPr>
                <w:rStyle w:val="FontStyle11"/>
                <w:rFonts w:ascii="Cambria" w:hAnsi="Cambria"/>
                <w:sz w:val="24"/>
                <w:szCs w:val="24"/>
              </w:rPr>
              <w:t>приводить примеры правовых отношений.</w:t>
            </w:r>
          </w:p>
        </w:tc>
        <w:tc>
          <w:tcPr>
            <w:tcW w:w="2835" w:type="dxa"/>
            <w:vAlign w:val="center"/>
          </w:tcPr>
          <w:p w:rsidR="00005A17" w:rsidRPr="0084681D" w:rsidRDefault="00AC6D24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20 стр. 207-217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13.03.18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Предпосылки правомерного поведения.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признаки правомерного </w:t>
            </w:r>
            <w:proofErr w:type="gramStart"/>
            <w:r w:rsidRPr="0084681D">
              <w:rPr>
                <w:rFonts w:ascii="Cambria" w:hAnsi="Cambria"/>
                <w:sz w:val="24"/>
                <w:szCs w:val="24"/>
              </w:rPr>
              <w:t xml:space="preserve">поведения, 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proofErr w:type="gramEnd"/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справедливость и полезность правовых установлений. Понимать, что правомерное поведение опирается на правосознание и правовую  культуру</w:t>
            </w:r>
          </w:p>
        </w:tc>
        <w:tc>
          <w:tcPr>
            <w:tcW w:w="2835" w:type="dxa"/>
            <w:vAlign w:val="center"/>
          </w:tcPr>
          <w:p w:rsidR="00005A17" w:rsidRPr="0084681D" w:rsidRDefault="00AC6D24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21 стр. 217-229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20.03.18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24.03.18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8A00D1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Гражданин РФ.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</w:t>
            </w:r>
          </w:p>
        </w:tc>
        <w:tc>
          <w:tcPr>
            <w:tcW w:w="4961" w:type="dxa"/>
            <w:vAlign w:val="center"/>
          </w:tcPr>
          <w:p w:rsidR="00005A17" w:rsidRPr="0084681D" w:rsidRDefault="006B0E4B" w:rsidP="006B0E4B">
            <w:pPr>
              <w:pStyle w:val="ConsPlusNormal"/>
              <w:widowControl/>
              <w:ind w:firstLine="0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4681D">
              <w:rPr>
                <w:rFonts w:ascii="Cambria" w:hAnsi="Cambria" w:cs="Times New Roman"/>
                <w:sz w:val="24"/>
                <w:szCs w:val="24"/>
              </w:rPr>
              <w:t xml:space="preserve">Суметь </w:t>
            </w:r>
            <w:r w:rsidR="00005A17" w:rsidRPr="0084681D">
              <w:rPr>
                <w:rFonts w:ascii="Cambria" w:hAnsi="Cambria" w:cs="Times New Roman"/>
                <w:sz w:val="24"/>
                <w:szCs w:val="24"/>
              </w:rPr>
              <w:t>оценивать действия субъектов социальной жизни, включая личность, группы, организации, с точки зрения социальных норм.</w:t>
            </w:r>
          </w:p>
        </w:tc>
        <w:tc>
          <w:tcPr>
            <w:tcW w:w="2835" w:type="dxa"/>
            <w:vAlign w:val="center"/>
          </w:tcPr>
          <w:p w:rsidR="00005A17" w:rsidRPr="0084681D" w:rsidRDefault="00AC6D24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6D24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22 стр. </w:t>
            </w:r>
            <w:r w:rsidR="00A87E0A">
              <w:rPr>
                <w:rFonts w:ascii="Cambria" w:hAnsi="Cambria"/>
                <w:sz w:val="24"/>
                <w:szCs w:val="24"/>
              </w:rPr>
              <w:t>229-241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03.04.18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pStyle w:val="21"/>
              <w:spacing w:line="240" w:lineRule="auto"/>
              <w:ind w:left="0"/>
              <w:rPr>
                <w:rFonts w:ascii="Cambria" w:hAnsi="Cambria"/>
                <w:bCs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Гражданское право.</w:t>
            </w:r>
            <w:r w:rsidRPr="0084681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Cs/>
                <w:sz w:val="24"/>
                <w:szCs w:val="24"/>
              </w:rPr>
              <w:t>Практическая работа «Заполнение налоговой декларации»</w:t>
            </w:r>
          </w:p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6B0E4B">
            <w:pPr>
              <w:shd w:val="clear" w:color="auto" w:fill="FFFFFF"/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понятия темы, принципы гражданского процесса, стадии гражданского процесса, права участников процесса, особенности арбитражного процесса.</w:t>
            </w:r>
            <w:r w:rsidRPr="0084681D">
              <w:rPr>
                <w:rFonts w:ascii="Cambria" w:hAnsi="Cambria"/>
                <w:color w:val="000000"/>
                <w:spacing w:val="-1"/>
                <w:sz w:val="24"/>
                <w:szCs w:val="24"/>
              </w:rPr>
              <w:t xml:space="preserve"> что такое гражданские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color w:val="000000"/>
                <w:spacing w:val="-3"/>
                <w:sz w:val="24"/>
                <w:szCs w:val="24"/>
              </w:rPr>
              <w:t>правоотношения, что понимают под их содержанием</w:t>
            </w:r>
            <w:r w:rsidR="006B0E4B" w:rsidRPr="0084681D">
              <w:rPr>
                <w:rFonts w:ascii="Cambria" w:hAnsi="Cambria"/>
                <w:color w:val="000000"/>
                <w:spacing w:val="-3"/>
                <w:sz w:val="24"/>
                <w:szCs w:val="24"/>
              </w:rPr>
              <w:t xml:space="preserve">. </w:t>
            </w: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ре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шать практические </w:t>
            </w:r>
            <w:r w:rsidRPr="0084681D">
              <w:rPr>
                <w:rFonts w:ascii="Cambria" w:hAnsi="Cambria"/>
                <w:spacing w:val="-2"/>
                <w:sz w:val="24"/>
                <w:szCs w:val="24"/>
              </w:rPr>
              <w:t>задачи, применять знания для решения жизненных проблем.</w:t>
            </w:r>
          </w:p>
        </w:tc>
        <w:tc>
          <w:tcPr>
            <w:tcW w:w="2835" w:type="dxa"/>
            <w:vAlign w:val="center"/>
          </w:tcPr>
          <w:p w:rsidR="00005A17" w:rsidRPr="0084681D" w:rsidRDefault="00A87E0A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7E0A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23 стр. </w:t>
            </w:r>
            <w:r w:rsidR="0042408F">
              <w:rPr>
                <w:rFonts w:ascii="Cambria" w:hAnsi="Cambria"/>
                <w:sz w:val="24"/>
                <w:szCs w:val="24"/>
              </w:rPr>
              <w:t>241-253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10.04.18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Семейное право.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Практическая работа</w:t>
            </w:r>
          </w:p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Cs/>
                <w:sz w:val="24"/>
                <w:szCs w:val="24"/>
              </w:rPr>
              <w:t>«Составление брачного контракта»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326E5A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51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pStyle w:val="ConsPlusNormal"/>
              <w:widowControl/>
              <w:ind w:firstLine="0"/>
              <w:jc w:val="both"/>
              <w:rPr>
                <w:rFonts w:ascii="Cambria" w:hAnsi="Cambria" w:cs="Times New Roman"/>
                <w:color w:val="000000"/>
                <w:spacing w:val="-1"/>
                <w:sz w:val="24"/>
                <w:szCs w:val="24"/>
              </w:rPr>
            </w:pPr>
            <w:r w:rsidRPr="0084681D">
              <w:rPr>
                <w:rFonts w:ascii="Cambria" w:hAnsi="Cambria" w:cs="Times New Roman"/>
                <w:b/>
                <w:iCs/>
                <w:color w:val="000000"/>
                <w:sz w:val="24"/>
                <w:szCs w:val="24"/>
              </w:rPr>
              <w:t>Знать</w:t>
            </w:r>
            <w:r w:rsidRPr="0084681D">
              <w:rPr>
                <w:rFonts w:ascii="Cambria" w:hAnsi="Cambria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84681D">
              <w:rPr>
                <w:rFonts w:ascii="Cambria" w:hAnsi="Cambria" w:cs="Times New Roman"/>
                <w:color w:val="000000"/>
                <w:sz w:val="24"/>
                <w:szCs w:val="24"/>
              </w:rPr>
              <w:t>какие отношения ре</w:t>
            </w:r>
            <w:r w:rsidRPr="0084681D">
              <w:rPr>
                <w:rFonts w:ascii="Cambria" w:hAnsi="Cambria" w:cs="Times New Roman"/>
                <w:color w:val="000000"/>
                <w:sz w:val="24"/>
                <w:szCs w:val="24"/>
              </w:rPr>
              <w:softHyphen/>
            </w:r>
            <w:r w:rsidRPr="0084681D">
              <w:rPr>
                <w:rFonts w:ascii="Cambria" w:hAnsi="Cambria" w:cs="Times New Roman"/>
                <w:color w:val="000000"/>
                <w:spacing w:val="-1"/>
                <w:sz w:val="24"/>
                <w:szCs w:val="24"/>
              </w:rPr>
              <w:t>гулируются семейным пра</w:t>
            </w:r>
            <w:r w:rsidRPr="0084681D">
              <w:rPr>
                <w:rFonts w:ascii="Cambria" w:hAnsi="Cambria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84681D">
              <w:rPr>
                <w:rFonts w:ascii="Cambria" w:hAnsi="Cambria" w:cs="Times New Roman"/>
                <w:color w:val="000000"/>
                <w:spacing w:val="-3"/>
                <w:sz w:val="24"/>
                <w:szCs w:val="24"/>
              </w:rPr>
              <w:t>вом; каковы условия заключе</w:t>
            </w:r>
            <w:r w:rsidRPr="0084681D">
              <w:rPr>
                <w:rFonts w:ascii="Cambria" w:hAnsi="Cambria" w:cs="Times New Roman"/>
                <w:color w:val="000000"/>
                <w:spacing w:val="-3"/>
                <w:sz w:val="24"/>
                <w:szCs w:val="24"/>
              </w:rPr>
              <w:softHyphen/>
              <w:t>ния брака; личные и имущест</w:t>
            </w:r>
            <w:r w:rsidRPr="0084681D">
              <w:rPr>
                <w:rFonts w:ascii="Cambria" w:hAnsi="Cambria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84681D">
              <w:rPr>
                <w:rFonts w:ascii="Cambria" w:hAnsi="Cambria" w:cs="Times New Roman"/>
                <w:color w:val="000000"/>
                <w:spacing w:val="-2"/>
                <w:sz w:val="24"/>
                <w:szCs w:val="24"/>
              </w:rPr>
              <w:t xml:space="preserve">венные права ребенка в семье. </w:t>
            </w:r>
            <w:r w:rsidRPr="0084681D">
              <w:rPr>
                <w:rFonts w:ascii="Cambria" w:hAnsi="Cambria" w:cs="Times New Roman"/>
                <w:b/>
                <w:iCs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определять субъекты </w:t>
            </w:r>
            <w:r w:rsidRPr="0084681D">
              <w:rPr>
                <w:rFonts w:ascii="Cambria" w:hAnsi="Cambria" w:cs="Times New Roman"/>
                <w:color w:val="000000"/>
                <w:spacing w:val="-1"/>
                <w:sz w:val="24"/>
                <w:szCs w:val="24"/>
              </w:rPr>
              <w:t>и объекты семейных правоот</w:t>
            </w:r>
            <w:r w:rsidRPr="0084681D">
              <w:rPr>
                <w:rFonts w:ascii="Cambria" w:hAnsi="Cambria" w:cs="Times New Roman"/>
                <w:color w:val="000000"/>
                <w:spacing w:val="-1"/>
                <w:sz w:val="24"/>
                <w:szCs w:val="24"/>
              </w:rPr>
              <w:softHyphen/>
              <w:t xml:space="preserve">ношений; указывать, на какие </w:t>
            </w:r>
            <w:r w:rsidRPr="0084681D">
              <w:rPr>
                <w:rFonts w:ascii="Cambria" w:hAnsi="Cambria" w:cs="Times New Roman"/>
                <w:color w:val="000000"/>
                <w:spacing w:val="-3"/>
                <w:sz w:val="24"/>
                <w:szCs w:val="24"/>
              </w:rPr>
              <w:t xml:space="preserve">права распределяется принцип </w:t>
            </w:r>
            <w:r w:rsidRPr="0084681D">
              <w:rPr>
                <w:rFonts w:ascii="Cambria" w:hAnsi="Cambria" w:cs="Times New Roman"/>
                <w:color w:val="000000"/>
                <w:spacing w:val="-1"/>
                <w:sz w:val="24"/>
                <w:szCs w:val="24"/>
              </w:rPr>
              <w:t>равенства супругов в браке; объяснять, кем и как может осуществляться воспитание детей</w:t>
            </w:r>
          </w:p>
          <w:p w:rsidR="00005A17" w:rsidRPr="0084681D" w:rsidRDefault="00005A17" w:rsidP="00B267B7">
            <w:pPr>
              <w:shd w:val="clear" w:color="auto" w:fill="FFFFFF"/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Моделировать   ситуации по проблемам семейно</w:t>
            </w:r>
            <w:r w:rsidRPr="0084681D">
              <w:rPr>
                <w:rFonts w:ascii="Cambria" w:hAnsi="Cambria"/>
                <w:sz w:val="24"/>
                <w:szCs w:val="24"/>
              </w:rPr>
              <w:softHyphen/>
              <w:t>го   права.</w:t>
            </w:r>
          </w:p>
        </w:tc>
        <w:tc>
          <w:tcPr>
            <w:tcW w:w="2835" w:type="dxa"/>
            <w:vAlign w:val="center"/>
          </w:tcPr>
          <w:p w:rsidR="00005A17" w:rsidRPr="0084681D" w:rsidRDefault="0042408F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60366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560366">
              <w:rPr>
                <w:rFonts w:ascii="Cambria" w:hAnsi="Cambria"/>
                <w:sz w:val="24"/>
                <w:szCs w:val="24"/>
              </w:rPr>
              <w:t xml:space="preserve">24 </w:t>
            </w:r>
            <w:r>
              <w:rPr>
                <w:rFonts w:ascii="Cambria" w:hAnsi="Cambria"/>
                <w:sz w:val="24"/>
                <w:szCs w:val="24"/>
              </w:rPr>
              <w:t>стр</w:t>
            </w:r>
            <w:r w:rsidR="00560366">
              <w:rPr>
                <w:rFonts w:ascii="Cambria" w:hAnsi="Cambria"/>
                <w:sz w:val="24"/>
                <w:szCs w:val="24"/>
              </w:rPr>
              <w:t>. 253-264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17.04.18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Правовое регулирование занятости и трудоустройства.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Практическая работа</w:t>
            </w:r>
          </w:p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Cs/>
                <w:sz w:val="24"/>
                <w:szCs w:val="24"/>
              </w:rPr>
              <w:t>«Оформление трудового договора»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326E5A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53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iCs/>
                <w:color w:val="000000"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какие документы не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</w:r>
            <w:r w:rsidRPr="0084681D">
              <w:rPr>
                <w:rFonts w:ascii="Cambria" w:hAnsi="Cambria"/>
                <w:color w:val="000000"/>
                <w:spacing w:val="-1"/>
                <w:sz w:val="24"/>
                <w:szCs w:val="24"/>
              </w:rPr>
              <w:t xml:space="preserve">обходимы работнику при </w:t>
            </w:r>
            <w:r w:rsidRPr="0084681D">
              <w:rPr>
                <w:rFonts w:ascii="Cambria" w:hAnsi="Cambria"/>
                <w:color w:val="000000"/>
                <w:spacing w:val="-4"/>
                <w:sz w:val="24"/>
                <w:szCs w:val="24"/>
              </w:rPr>
              <w:t>приеме на работу; каков поря</w:t>
            </w:r>
            <w:r w:rsidRPr="0084681D">
              <w:rPr>
                <w:rFonts w:ascii="Cambria" w:hAnsi="Cambria"/>
                <w:color w:val="000000"/>
                <w:spacing w:val="-4"/>
                <w:sz w:val="24"/>
                <w:szCs w:val="24"/>
              </w:rPr>
              <w:softHyphen/>
            </w:r>
            <w:r w:rsidRPr="0084681D">
              <w:rPr>
                <w:rFonts w:ascii="Cambria" w:hAnsi="Cambria"/>
                <w:color w:val="000000"/>
                <w:spacing w:val="-1"/>
                <w:sz w:val="24"/>
                <w:szCs w:val="24"/>
              </w:rPr>
              <w:t>док заключения, изменения и расторжения трудового дого</w:t>
            </w:r>
            <w:r w:rsidRPr="0084681D">
              <w:rPr>
                <w:rFonts w:ascii="Cambria" w:hAnsi="Cambria"/>
                <w:color w:val="000000"/>
                <w:spacing w:val="-1"/>
                <w:sz w:val="24"/>
                <w:szCs w:val="24"/>
              </w:rPr>
              <w:softHyphen/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вора. </w:t>
            </w:r>
            <w:r w:rsidRPr="0084681D">
              <w:rPr>
                <w:rFonts w:ascii="Cambria" w:hAnsi="Cambria"/>
                <w:b/>
                <w:iCs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понимать необ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</w:r>
            <w:r w:rsidRPr="0084681D">
              <w:rPr>
                <w:rFonts w:ascii="Cambria" w:hAnsi="Cambria"/>
                <w:color w:val="000000"/>
                <w:spacing w:val="-3"/>
                <w:sz w:val="24"/>
                <w:szCs w:val="24"/>
              </w:rPr>
              <w:t>ходимость регулирования об</w:t>
            </w:r>
            <w:r w:rsidRPr="0084681D">
              <w:rPr>
                <w:rFonts w:ascii="Cambria" w:hAnsi="Cambria"/>
                <w:color w:val="000000"/>
                <w:spacing w:val="-3"/>
                <w:sz w:val="24"/>
                <w:szCs w:val="24"/>
              </w:rPr>
              <w:softHyphen/>
              <w:t>щественных отношений, сущ</w:t>
            </w:r>
            <w:r w:rsidRPr="0084681D">
              <w:rPr>
                <w:rFonts w:ascii="Cambria" w:hAnsi="Cambria"/>
                <w:color w:val="000000"/>
                <w:spacing w:val="-3"/>
                <w:sz w:val="24"/>
                <w:szCs w:val="24"/>
              </w:rPr>
              <w:softHyphen/>
            </w:r>
            <w:r w:rsidRPr="0084681D">
              <w:rPr>
                <w:rFonts w:ascii="Cambria" w:hAnsi="Cambria"/>
                <w:color w:val="000000"/>
                <w:spacing w:val="-1"/>
                <w:sz w:val="24"/>
                <w:szCs w:val="24"/>
              </w:rPr>
              <w:t>ность социальных норм.</w:t>
            </w:r>
          </w:p>
        </w:tc>
        <w:tc>
          <w:tcPr>
            <w:tcW w:w="2835" w:type="dxa"/>
            <w:vAlign w:val="center"/>
          </w:tcPr>
          <w:p w:rsidR="00005A17" w:rsidRPr="0084681D" w:rsidRDefault="00560366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60366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25 стр. 264-277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24.04.18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28.04.18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326E5A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Экологическое право.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55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понятия темы, экологические права гражданина, его ответственность за экологические правонарушения. </w:t>
            </w: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раскрывать на примерах 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изученные теоретические положения, решать практические задачи. </w:t>
            </w:r>
            <w:r w:rsidRPr="0084681D">
              <w:rPr>
                <w:rFonts w:ascii="Cambria" w:hAnsi="Cambria"/>
                <w:spacing w:val="-2"/>
                <w:sz w:val="24"/>
                <w:szCs w:val="24"/>
              </w:rPr>
              <w:t xml:space="preserve">Применять знания для решения жизненных проблем, 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>возникающих в соци</w:t>
            </w:r>
            <w:r w:rsidRPr="0084681D">
              <w:rPr>
                <w:rFonts w:ascii="Cambria" w:hAnsi="Cambria"/>
                <w:sz w:val="24"/>
                <w:szCs w:val="24"/>
              </w:rPr>
              <w:t>альной деятельности, анализировать источники.</w:t>
            </w:r>
          </w:p>
        </w:tc>
        <w:tc>
          <w:tcPr>
            <w:tcW w:w="2835" w:type="dxa"/>
            <w:vAlign w:val="center"/>
          </w:tcPr>
          <w:p w:rsidR="00005A17" w:rsidRPr="0084681D" w:rsidRDefault="00560366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60366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26 стр. 277-287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05.05.18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08.05.18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E6E9F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Процессуальные отрасли права.</w:t>
            </w:r>
            <w:r w:rsidRPr="0084681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326E5A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57</w:t>
            </w:r>
            <w:r w:rsidR="001D6DB3">
              <w:rPr>
                <w:rFonts w:ascii="Cambria" w:hAnsi="Cambria"/>
                <w:sz w:val="24"/>
                <w:szCs w:val="24"/>
              </w:rPr>
              <w:t>-58</w:t>
            </w:r>
            <w:bookmarkStart w:id="0" w:name="_GoBack"/>
            <w:bookmarkEnd w:id="0"/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widowControl w:val="0"/>
              <w:suppressAutoHyphens/>
              <w:jc w:val="both"/>
              <w:rPr>
                <w:rFonts w:ascii="Cambria" w:hAnsi="Cambria"/>
                <w:spacing w:val="-1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Знать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понятия темы, права участников, особенности уголовного процесса</w:t>
            </w:r>
          </w:p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ре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шать практические </w:t>
            </w:r>
            <w:r w:rsidRPr="0084681D">
              <w:rPr>
                <w:rFonts w:ascii="Cambria" w:hAnsi="Cambria"/>
                <w:spacing w:val="-2"/>
                <w:sz w:val="24"/>
                <w:szCs w:val="24"/>
              </w:rPr>
              <w:t>задачи, применять знания для решения жизненных проблем.</w:t>
            </w:r>
          </w:p>
        </w:tc>
        <w:tc>
          <w:tcPr>
            <w:tcW w:w="2835" w:type="dxa"/>
            <w:vAlign w:val="center"/>
          </w:tcPr>
          <w:p w:rsidR="00005A17" w:rsidRPr="0084681D" w:rsidRDefault="002F05BC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F05BC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27 стр. 287-303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12.05.18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15.05.18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326E5A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Конституционное судопроизводство.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59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pacing w:val="-2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pacing w:val="-2"/>
                <w:sz w:val="24"/>
                <w:szCs w:val="24"/>
              </w:rPr>
              <w:t xml:space="preserve"> применять знания для решения жизненных проблем, 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>возникающих в соци</w:t>
            </w:r>
            <w:r w:rsidRPr="0084681D">
              <w:rPr>
                <w:rFonts w:ascii="Cambria" w:hAnsi="Cambria"/>
                <w:sz w:val="24"/>
                <w:szCs w:val="24"/>
              </w:rPr>
              <w:t>альной деятельности, анализировать источники.</w:t>
            </w:r>
          </w:p>
        </w:tc>
        <w:tc>
          <w:tcPr>
            <w:tcW w:w="2835" w:type="dxa"/>
            <w:vAlign w:val="center"/>
          </w:tcPr>
          <w:p w:rsidR="00005A17" w:rsidRPr="0084681D" w:rsidRDefault="002F05BC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F05BC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28 стр. 303-312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19.05.18</w:t>
            </w:r>
          </w:p>
          <w:p w:rsidR="00CE4F3D" w:rsidRPr="0084681D" w:rsidRDefault="00CE4F3D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22.05.18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E6E9F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Международная защита прав человека.</w:t>
            </w:r>
            <w:r w:rsidRPr="0084681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61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Научится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оценивать происходящие события и поведение людей с точки зрения морали и норм международного права</w:t>
            </w:r>
          </w:p>
        </w:tc>
        <w:tc>
          <w:tcPr>
            <w:tcW w:w="2835" w:type="dxa"/>
            <w:vAlign w:val="center"/>
          </w:tcPr>
          <w:p w:rsidR="00005A17" w:rsidRPr="0084681D" w:rsidRDefault="00E66CC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66CCD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29 стр. 312-322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005A17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326E5A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Правовые основы антитеррористической политики российского государства.</w:t>
            </w:r>
            <w:r w:rsidRPr="0084681D">
              <w:rPr>
                <w:rFonts w:ascii="Cambria" w:hAnsi="Cambria"/>
                <w:bCs/>
                <w:i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vAlign w:val="center"/>
          </w:tcPr>
          <w:p w:rsidR="00005A17" w:rsidRPr="0084681D" w:rsidRDefault="00430E1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63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pacing w:val="-1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sz w:val="24"/>
                <w:szCs w:val="24"/>
              </w:rPr>
              <w:t>ре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 xml:space="preserve">шать  практические </w:t>
            </w:r>
            <w:r w:rsidRPr="0084681D">
              <w:rPr>
                <w:rFonts w:ascii="Cambria" w:hAnsi="Cambria"/>
                <w:spacing w:val="-2"/>
                <w:sz w:val="24"/>
                <w:szCs w:val="24"/>
              </w:rPr>
              <w:t xml:space="preserve">задачи, применять знания для решения жизненных проблем, </w:t>
            </w:r>
            <w:r w:rsidRPr="0084681D">
              <w:rPr>
                <w:rFonts w:ascii="Cambria" w:hAnsi="Cambria"/>
                <w:spacing w:val="-1"/>
                <w:sz w:val="24"/>
                <w:szCs w:val="24"/>
              </w:rPr>
              <w:t>возникающих в соци</w:t>
            </w:r>
            <w:r w:rsidRPr="0084681D">
              <w:rPr>
                <w:rFonts w:ascii="Cambria" w:hAnsi="Cambria"/>
                <w:sz w:val="24"/>
                <w:szCs w:val="24"/>
              </w:rPr>
              <w:t>альной деятельности, работать с нормативными документами</w:t>
            </w:r>
          </w:p>
        </w:tc>
        <w:tc>
          <w:tcPr>
            <w:tcW w:w="2835" w:type="dxa"/>
            <w:vAlign w:val="center"/>
          </w:tcPr>
          <w:p w:rsidR="00005A17" w:rsidRPr="0084681D" w:rsidRDefault="00E66CCD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66CCD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30 стр. 322-332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005A17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раздела</w:t>
            </w: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 «Правовое регулирование общественных отношений»</w:t>
            </w:r>
          </w:p>
        </w:tc>
        <w:tc>
          <w:tcPr>
            <w:tcW w:w="2362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 xml:space="preserve"> высказывать свое мне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ние, работать с текстом учеб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ника, отвечать на поставлен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ные вопросы, давать опреде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ление понятий.</w:t>
            </w:r>
          </w:p>
        </w:tc>
        <w:tc>
          <w:tcPr>
            <w:tcW w:w="2835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Выполнение заданий  из демоверсий для подготовки к ЕГЭ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005A17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материала по теме «Человек в обществе»</w:t>
            </w:r>
          </w:p>
        </w:tc>
        <w:tc>
          <w:tcPr>
            <w:tcW w:w="2362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color w:val="000000"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t>: анализировать, делать вы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воды, отвечать на вопросы;  высказывать   собственную точку зрения или обосновы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вать известные; работать с текстом учебни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ка,   выделять   главное,   ис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пользовать ранее изученный материал   для   решения   по</w:t>
            </w:r>
            <w:r w:rsidRPr="0084681D">
              <w:rPr>
                <w:rFonts w:ascii="Cambria" w:hAnsi="Cambria"/>
                <w:color w:val="000000"/>
                <w:sz w:val="24"/>
                <w:szCs w:val="24"/>
              </w:rPr>
              <w:softHyphen/>
              <w:t>знавательных задач</w:t>
            </w:r>
          </w:p>
        </w:tc>
        <w:tc>
          <w:tcPr>
            <w:tcW w:w="2835" w:type="dxa"/>
            <w:vAlign w:val="center"/>
          </w:tcPr>
          <w:p w:rsidR="00005A17" w:rsidRPr="0084681D" w:rsidRDefault="00546483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4648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1-9 стр. 7-93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005A17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546483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Повторение материала по теме «</w:t>
            </w:r>
            <w:r w:rsidR="00546483">
              <w:rPr>
                <w:rFonts w:ascii="Cambria" w:hAnsi="Cambria"/>
                <w:b/>
                <w:sz w:val="24"/>
                <w:szCs w:val="24"/>
              </w:rPr>
              <w:t>Общество как мир культуры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»</w:t>
            </w:r>
          </w:p>
        </w:tc>
        <w:tc>
          <w:tcPr>
            <w:tcW w:w="2362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Научатся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создавать практические и познавательные задачи по пройденным темам, писать творческую работу по социальной проблематике.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решать познавательные задачи, тестовые задания ЕГЭ, применять полученные знания в курсе «Обществознание».</w:t>
            </w:r>
          </w:p>
        </w:tc>
        <w:tc>
          <w:tcPr>
            <w:tcW w:w="2835" w:type="dxa"/>
            <w:vAlign w:val="center"/>
          </w:tcPr>
          <w:p w:rsidR="00005A17" w:rsidRPr="0084681D" w:rsidRDefault="00546483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46483">
              <w:rPr>
                <w:rFonts w:ascii="Cambria" w:hAnsi="Cambria"/>
                <w:sz w:val="24"/>
                <w:szCs w:val="24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 10-16 стр. 101-173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005A17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84681D">
        <w:trPr>
          <w:cantSplit/>
          <w:trHeight w:val="1134"/>
        </w:trPr>
        <w:tc>
          <w:tcPr>
            <w:tcW w:w="957" w:type="dxa"/>
            <w:vAlign w:val="center"/>
          </w:tcPr>
          <w:p w:rsidR="00005A17" w:rsidRPr="0084681D" w:rsidRDefault="00005A17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 xml:space="preserve">Повторение материала по теме </w:t>
            </w:r>
            <w:r w:rsidR="00D67C64">
              <w:rPr>
                <w:rFonts w:ascii="Cambria" w:hAnsi="Cambria"/>
                <w:b/>
                <w:sz w:val="24"/>
                <w:szCs w:val="24"/>
              </w:rPr>
              <w:br/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« Правовое регулирование общественных отношений»</w:t>
            </w:r>
          </w:p>
        </w:tc>
        <w:tc>
          <w:tcPr>
            <w:tcW w:w="2362" w:type="dxa"/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Fonts w:ascii="Cambria" w:hAnsi="Cambria"/>
                <w:sz w:val="24"/>
                <w:szCs w:val="24"/>
              </w:rPr>
              <w:t>Повторение</w:t>
            </w:r>
          </w:p>
        </w:tc>
        <w:tc>
          <w:tcPr>
            <w:tcW w:w="4961" w:type="dxa"/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681D">
              <w:rPr>
                <w:rStyle w:val="FontStyle26"/>
                <w:rFonts w:ascii="Cambria" w:hAnsi="Cambria" w:cs="Times New Roman"/>
                <w:b/>
                <w:sz w:val="24"/>
                <w:szCs w:val="24"/>
              </w:rPr>
              <w:t>Научатся</w:t>
            </w:r>
            <w:r w:rsidRPr="0084681D">
              <w:rPr>
                <w:rStyle w:val="FontStyle26"/>
                <w:rFonts w:ascii="Cambria" w:hAnsi="Cambria" w:cs="Times New Roman"/>
                <w:sz w:val="24"/>
                <w:szCs w:val="24"/>
              </w:rPr>
              <w:t xml:space="preserve"> владеть   основными видами публичных вы</w:t>
            </w:r>
            <w:r w:rsidRPr="0084681D">
              <w:rPr>
                <w:rStyle w:val="FontStyle26"/>
                <w:rFonts w:ascii="Cambria" w:hAnsi="Cambria" w:cs="Times New Roman"/>
                <w:sz w:val="24"/>
                <w:szCs w:val="24"/>
              </w:rPr>
              <w:softHyphen/>
              <w:t>ступлений.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4681D">
              <w:rPr>
                <w:rFonts w:ascii="Cambria" w:hAnsi="Cambria"/>
                <w:b/>
                <w:sz w:val="24"/>
                <w:szCs w:val="24"/>
              </w:rPr>
              <w:t>Уметь</w:t>
            </w:r>
            <w:r w:rsidRPr="0084681D">
              <w:rPr>
                <w:rFonts w:ascii="Cambria" w:hAnsi="Cambria"/>
                <w:sz w:val="24"/>
                <w:szCs w:val="24"/>
              </w:rPr>
              <w:t xml:space="preserve"> применять правовые знания в процессе решения  задач  по актуальным социальным проблемам.</w:t>
            </w:r>
          </w:p>
        </w:tc>
        <w:tc>
          <w:tcPr>
            <w:tcW w:w="2835" w:type="dxa"/>
            <w:vAlign w:val="center"/>
          </w:tcPr>
          <w:p w:rsidR="00005A17" w:rsidRPr="0084681D" w:rsidRDefault="00D67C64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&amp;</w:t>
            </w:r>
            <w:r>
              <w:rPr>
                <w:rFonts w:ascii="Cambria" w:hAnsi="Cambria"/>
                <w:sz w:val="24"/>
                <w:szCs w:val="24"/>
              </w:rPr>
              <w:t xml:space="preserve"> 17-30 стр. 175-322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005A17" w:rsidRPr="0084681D" w:rsidRDefault="00005A17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03995" w:rsidRPr="0084681D" w:rsidTr="00903995">
        <w:trPr>
          <w:cantSplit/>
          <w:trHeight w:val="418"/>
        </w:trPr>
        <w:tc>
          <w:tcPr>
            <w:tcW w:w="957" w:type="dxa"/>
            <w:vAlign w:val="center"/>
          </w:tcPr>
          <w:p w:rsidR="00903995" w:rsidRPr="0084681D" w:rsidRDefault="00903995" w:rsidP="000D00B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885" w:type="dxa"/>
            <w:gridSpan w:val="2"/>
            <w:vAlign w:val="center"/>
          </w:tcPr>
          <w:p w:rsidR="00903995" w:rsidRPr="0084681D" w:rsidRDefault="00903995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Резерв</w:t>
            </w:r>
          </w:p>
        </w:tc>
        <w:tc>
          <w:tcPr>
            <w:tcW w:w="2362" w:type="dxa"/>
            <w:vAlign w:val="center"/>
          </w:tcPr>
          <w:p w:rsidR="00903995" w:rsidRPr="0084681D" w:rsidRDefault="0090399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903995" w:rsidRPr="0084681D" w:rsidRDefault="00903995" w:rsidP="00B267B7">
            <w:pPr>
              <w:jc w:val="both"/>
              <w:rPr>
                <w:rStyle w:val="FontStyle26"/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03995" w:rsidRPr="0084681D" w:rsidRDefault="00903995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textDirection w:val="btLr"/>
            <w:vAlign w:val="center"/>
          </w:tcPr>
          <w:p w:rsidR="00903995" w:rsidRPr="0084681D" w:rsidRDefault="00903995" w:rsidP="0084681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903995" w:rsidRPr="0084681D" w:rsidRDefault="00903995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5A17" w:rsidRPr="0084681D" w:rsidTr="00005A17"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b/>
                <w:sz w:val="24"/>
                <w:szCs w:val="24"/>
              </w:rPr>
            </w:pPr>
            <w:r w:rsidRPr="0084681D">
              <w:rPr>
                <w:rFonts w:ascii="Cambria" w:hAnsi="Cambria"/>
                <w:b/>
                <w:sz w:val="24"/>
                <w:szCs w:val="24"/>
              </w:rPr>
              <w:t>Итого:   70 часов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5A17" w:rsidRPr="0084681D" w:rsidRDefault="00005A17" w:rsidP="00112F3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5A17" w:rsidRPr="0084681D" w:rsidRDefault="00005A17" w:rsidP="005B48D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5A17" w:rsidRPr="0084681D" w:rsidRDefault="00005A17" w:rsidP="00B267B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5A17" w:rsidRPr="0084681D" w:rsidRDefault="00005A17" w:rsidP="00BF66A7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5A17" w:rsidRPr="0084681D" w:rsidRDefault="00005A17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57019" w:rsidRPr="0084681D" w:rsidRDefault="00C57019" w:rsidP="000142F6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sectPr w:rsidR="00C57019" w:rsidRPr="0084681D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69E2"/>
    <w:multiLevelType w:val="multilevel"/>
    <w:tmpl w:val="BE147AF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7B0FD4"/>
    <w:multiLevelType w:val="multilevel"/>
    <w:tmpl w:val="C97E9AA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576BDC"/>
    <w:multiLevelType w:val="hybridMultilevel"/>
    <w:tmpl w:val="CCE2A1C6"/>
    <w:lvl w:ilvl="0" w:tplc="D6EEF4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AF0B1A"/>
    <w:multiLevelType w:val="hybridMultilevel"/>
    <w:tmpl w:val="40EAE4B2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91E27"/>
    <w:multiLevelType w:val="hybridMultilevel"/>
    <w:tmpl w:val="F634AC88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DA5154"/>
    <w:multiLevelType w:val="multilevel"/>
    <w:tmpl w:val="B6B0F8B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EF4CEB"/>
    <w:multiLevelType w:val="multilevel"/>
    <w:tmpl w:val="2132D14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B2F0462"/>
    <w:multiLevelType w:val="hybridMultilevel"/>
    <w:tmpl w:val="85EADF8E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A703D3"/>
    <w:multiLevelType w:val="hybridMultilevel"/>
    <w:tmpl w:val="E4341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E05B37"/>
    <w:multiLevelType w:val="multilevel"/>
    <w:tmpl w:val="2BBC1D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1662595"/>
    <w:multiLevelType w:val="multilevel"/>
    <w:tmpl w:val="DD663A7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5A3C86"/>
    <w:multiLevelType w:val="hybridMultilevel"/>
    <w:tmpl w:val="7CD0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F6A7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33305"/>
    <w:multiLevelType w:val="hybridMultilevel"/>
    <w:tmpl w:val="4AF4F9C2"/>
    <w:lvl w:ilvl="0" w:tplc="6EF64FB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7E564D"/>
    <w:multiLevelType w:val="multilevel"/>
    <w:tmpl w:val="2720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155D61"/>
    <w:multiLevelType w:val="hybridMultilevel"/>
    <w:tmpl w:val="2E4EF48A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17307F"/>
    <w:multiLevelType w:val="multilevel"/>
    <w:tmpl w:val="4C70B2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AA27C4"/>
    <w:multiLevelType w:val="hybridMultilevel"/>
    <w:tmpl w:val="61462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8625BF"/>
    <w:multiLevelType w:val="multilevel"/>
    <w:tmpl w:val="7F56A74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24"/>
  </w:num>
  <w:num w:numId="5">
    <w:abstractNumId w:val="16"/>
  </w:num>
  <w:num w:numId="6">
    <w:abstractNumId w:val="15"/>
  </w:num>
  <w:num w:numId="7">
    <w:abstractNumId w:val="17"/>
  </w:num>
  <w:num w:numId="8">
    <w:abstractNumId w:val="4"/>
  </w:num>
  <w:num w:numId="9">
    <w:abstractNumId w:val="13"/>
  </w:num>
  <w:num w:numId="10">
    <w:abstractNumId w:val="18"/>
  </w:num>
  <w:num w:numId="11">
    <w:abstractNumId w:val="25"/>
  </w:num>
  <w:num w:numId="12">
    <w:abstractNumId w:val="10"/>
  </w:num>
  <w:num w:numId="13">
    <w:abstractNumId w:val="14"/>
  </w:num>
  <w:num w:numId="14">
    <w:abstractNumId w:val="11"/>
  </w:num>
  <w:num w:numId="15">
    <w:abstractNumId w:val="23"/>
  </w:num>
  <w:num w:numId="16">
    <w:abstractNumId w:val="8"/>
  </w:num>
  <w:num w:numId="17">
    <w:abstractNumId w:val="7"/>
  </w:num>
  <w:num w:numId="18">
    <w:abstractNumId w:val="0"/>
  </w:num>
  <w:num w:numId="19">
    <w:abstractNumId w:val="26"/>
  </w:num>
  <w:num w:numId="20">
    <w:abstractNumId w:val="1"/>
  </w:num>
  <w:num w:numId="21">
    <w:abstractNumId w:val="22"/>
  </w:num>
  <w:num w:numId="22">
    <w:abstractNumId w:val="9"/>
  </w:num>
  <w:num w:numId="23">
    <w:abstractNumId w:val="3"/>
  </w:num>
  <w:num w:numId="24">
    <w:abstractNumId w:val="19"/>
  </w:num>
  <w:num w:numId="25">
    <w:abstractNumId w:val="21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019"/>
    <w:rsid w:val="00005A17"/>
    <w:rsid w:val="000142F6"/>
    <w:rsid w:val="00044370"/>
    <w:rsid w:val="000C48FF"/>
    <w:rsid w:val="000D0834"/>
    <w:rsid w:val="00112F36"/>
    <w:rsid w:val="00153E40"/>
    <w:rsid w:val="00182D38"/>
    <w:rsid w:val="001A0258"/>
    <w:rsid w:val="001C3108"/>
    <w:rsid w:val="001D6DB3"/>
    <w:rsid w:val="001E6E9F"/>
    <w:rsid w:val="001E748C"/>
    <w:rsid w:val="00206FDF"/>
    <w:rsid w:val="00216FBB"/>
    <w:rsid w:val="002C43DA"/>
    <w:rsid w:val="002D0F81"/>
    <w:rsid w:val="002F05BC"/>
    <w:rsid w:val="00307A60"/>
    <w:rsid w:val="00316C53"/>
    <w:rsid w:val="00326E5A"/>
    <w:rsid w:val="003504B1"/>
    <w:rsid w:val="00374460"/>
    <w:rsid w:val="0039719C"/>
    <w:rsid w:val="003975EF"/>
    <w:rsid w:val="00397BC4"/>
    <w:rsid w:val="003B0BF1"/>
    <w:rsid w:val="00413373"/>
    <w:rsid w:val="004147C3"/>
    <w:rsid w:val="0042408F"/>
    <w:rsid w:val="00430E1D"/>
    <w:rsid w:val="00431398"/>
    <w:rsid w:val="004414E2"/>
    <w:rsid w:val="0046601F"/>
    <w:rsid w:val="004979D8"/>
    <w:rsid w:val="004F6DA0"/>
    <w:rsid w:val="005362B7"/>
    <w:rsid w:val="00546483"/>
    <w:rsid w:val="00560366"/>
    <w:rsid w:val="0058273C"/>
    <w:rsid w:val="005B1F5E"/>
    <w:rsid w:val="005B47B2"/>
    <w:rsid w:val="005E3D20"/>
    <w:rsid w:val="00612DA1"/>
    <w:rsid w:val="00630110"/>
    <w:rsid w:val="00637C41"/>
    <w:rsid w:val="006771D1"/>
    <w:rsid w:val="006B0E4B"/>
    <w:rsid w:val="006C2EF5"/>
    <w:rsid w:val="006D1355"/>
    <w:rsid w:val="006D317F"/>
    <w:rsid w:val="006E3437"/>
    <w:rsid w:val="00705883"/>
    <w:rsid w:val="00706B29"/>
    <w:rsid w:val="0074765C"/>
    <w:rsid w:val="007B4AD3"/>
    <w:rsid w:val="007D03A0"/>
    <w:rsid w:val="0083283F"/>
    <w:rsid w:val="0084681D"/>
    <w:rsid w:val="008A00D1"/>
    <w:rsid w:val="00903995"/>
    <w:rsid w:val="00976EE5"/>
    <w:rsid w:val="0099471F"/>
    <w:rsid w:val="009B7202"/>
    <w:rsid w:val="009C1AEA"/>
    <w:rsid w:val="009C4BB3"/>
    <w:rsid w:val="009C52BB"/>
    <w:rsid w:val="00A0798A"/>
    <w:rsid w:val="00A54741"/>
    <w:rsid w:val="00A87E0A"/>
    <w:rsid w:val="00AA0D81"/>
    <w:rsid w:val="00AA199B"/>
    <w:rsid w:val="00AB6107"/>
    <w:rsid w:val="00AC6D24"/>
    <w:rsid w:val="00AC7C33"/>
    <w:rsid w:val="00B02F99"/>
    <w:rsid w:val="00B267B7"/>
    <w:rsid w:val="00B3146F"/>
    <w:rsid w:val="00B4376A"/>
    <w:rsid w:val="00B60524"/>
    <w:rsid w:val="00B964DA"/>
    <w:rsid w:val="00BA273E"/>
    <w:rsid w:val="00BC1FD8"/>
    <w:rsid w:val="00BC41F4"/>
    <w:rsid w:val="00BE3C1B"/>
    <w:rsid w:val="00C1084D"/>
    <w:rsid w:val="00C147E2"/>
    <w:rsid w:val="00C15E99"/>
    <w:rsid w:val="00C57019"/>
    <w:rsid w:val="00C74816"/>
    <w:rsid w:val="00CE4F3D"/>
    <w:rsid w:val="00D128CE"/>
    <w:rsid w:val="00D31E52"/>
    <w:rsid w:val="00D46A0F"/>
    <w:rsid w:val="00D60235"/>
    <w:rsid w:val="00D67C64"/>
    <w:rsid w:val="00DA3F03"/>
    <w:rsid w:val="00DC0CC2"/>
    <w:rsid w:val="00E234CE"/>
    <w:rsid w:val="00E314FC"/>
    <w:rsid w:val="00E37600"/>
    <w:rsid w:val="00E66CCD"/>
    <w:rsid w:val="00EC062D"/>
    <w:rsid w:val="00EC472C"/>
    <w:rsid w:val="00ED012A"/>
    <w:rsid w:val="00ED5D08"/>
    <w:rsid w:val="00F45AA3"/>
    <w:rsid w:val="00F52F93"/>
    <w:rsid w:val="00F76A75"/>
    <w:rsid w:val="00F86877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14D8A-8AB1-48AD-ADFD-8B63D684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C57019"/>
    <w:pPr>
      <w:ind w:left="720"/>
      <w:contextualSpacing/>
    </w:pPr>
  </w:style>
  <w:style w:type="paragraph" w:styleId="a6">
    <w:name w:val="Body Text Indent"/>
    <w:basedOn w:val="a"/>
    <w:link w:val="a7"/>
    <w:rsid w:val="000142F6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142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142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0142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42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0">
    <w:name w:val="Обычный1"/>
    <w:rsid w:val="00216FB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2">
    <w:name w:val="FR2"/>
    <w:rsid w:val="00112F36"/>
    <w:pPr>
      <w:widowControl w:val="0"/>
      <w:spacing w:before="300" w:after="0" w:line="320" w:lineRule="auto"/>
      <w:ind w:left="1400" w:right="1400"/>
      <w:jc w:val="both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styleId="2">
    <w:name w:val="Body Text 2"/>
    <w:basedOn w:val="a"/>
    <w:link w:val="20"/>
    <w:semiHidden/>
    <w:rsid w:val="00112F3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12F3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112F3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12F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D0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0D0834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"/>
    <w:uiPriority w:val="99"/>
    <w:rsid w:val="000D08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6">
    <w:name w:val="Font Style26"/>
    <w:rsid w:val="000D0834"/>
    <w:rPr>
      <w:rFonts w:ascii="Arial" w:hAnsi="Arial" w:cs="Arial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84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3178</Words>
  <Characters>18117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Ronin</dc:creator>
  <cp:lastModifiedBy>Ronin</cp:lastModifiedBy>
  <cp:revision>52</cp:revision>
  <cp:lastPrinted>2017-09-26T02:17:00Z</cp:lastPrinted>
  <dcterms:created xsi:type="dcterms:W3CDTF">2017-08-27T15:30:00Z</dcterms:created>
  <dcterms:modified xsi:type="dcterms:W3CDTF">2018-04-16T21:41:00Z</dcterms:modified>
</cp:coreProperties>
</file>